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E8" w:rsidRPr="003B06DA" w:rsidRDefault="00B84BE8" w:rsidP="00B84BE8">
      <w:pPr>
        <w:shd w:val="clear" w:color="auto" w:fill="FFFFFF"/>
        <w:spacing w:after="0" w:line="420" w:lineRule="atLeast"/>
        <w:rPr>
          <w:rFonts w:ascii="Helvetica" w:eastAsia="Times New Roman" w:hAnsi="Helvetica" w:cs="Helvetica"/>
          <w:color w:val="161616"/>
          <w:sz w:val="23"/>
          <w:szCs w:val="23"/>
          <w:lang w:eastAsia="hr-HR"/>
        </w:rPr>
      </w:pPr>
    </w:p>
    <w:p w:rsidR="00B84BE8" w:rsidRPr="003B06DA" w:rsidRDefault="00B84BE8" w:rsidP="00B84BE8">
      <w:pPr>
        <w:jc w:val="both"/>
        <w:rPr>
          <w:rFonts w:asciiTheme="majorHAnsi" w:hAnsiTheme="majorHAnsi" w:cstheme="majorHAnsi"/>
          <w:color w:val="000000"/>
          <w:sz w:val="20"/>
          <w:szCs w:val="20"/>
          <w:lang w:eastAsia="hr-HR"/>
        </w:rPr>
      </w:pPr>
      <w:r w:rsidRPr="003B06DA">
        <w:rPr>
          <w:rFonts w:asciiTheme="majorHAnsi" w:hAnsiTheme="majorHAnsi" w:cstheme="majorHAnsi"/>
          <w:sz w:val="20"/>
          <w:szCs w:val="20"/>
        </w:rPr>
        <w:t xml:space="preserve">Kako bi se osigurala poštena i transparentna obrada osobnih podataka, u skladu s člankom 13. </w:t>
      </w:r>
      <w:r w:rsidRPr="003B06DA">
        <w:rPr>
          <w:rFonts w:asciiTheme="majorHAnsi" w:hAnsiTheme="majorHAnsi" w:cstheme="majorHAnsi"/>
          <w:color w:val="000000"/>
          <w:sz w:val="20"/>
          <w:szCs w:val="20"/>
          <w:lang w:eastAsia="hr-HR"/>
        </w:rPr>
        <w:t>Uredbe (EU) 2016/679 Europskog parlamenta i Vijeća od 27. travnja 2016. o zaštiti pojedinaca u vezi s obradom osobnih podataka i o slobodnom kretanju takvih podataka te o stavljanju izvan snage Direktive 95/46/EZ (dalje u tekstu: Opća uredba o zaštiti podataka), dajemo:</w:t>
      </w:r>
    </w:p>
    <w:p w:rsidR="00B84BE8" w:rsidRPr="003B06DA" w:rsidRDefault="00B84BE8" w:rsidP="00B84BE8">
      <w:pPr>
        <w:jc w:val="center"/>
        <w:rPr>
          <w:rFonts w:asciiTheme="majorHAnsi" w:hAnsiTheme="majorHAnsi" w:cstheme="majorHAnsi"/>
          <w:b/>
          <w:u w:val="single"/>
        </w:rPr>
      </w:pPr>
      <w:r w:rsidRPr="003B06DA">
        <w:rPr>
          <w:rFonts w:asciiTheme="majorHAnsi" w:hAnsiTheme="majorHAnsi" w:cstheme="majorHAnsi"/>
          <w:b/>
          <w:u w:val="single"/>
        </w:rPr>
        <w:t>UPUTU O PRAVIMA ISPITANIKA</w:t>
      </w: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lang w:eastAsia="hr-HR"/>
        </w:rPr>
        <w:t>Kontakt podaci voditelja obrade</w:t>
      </w:r>
    </w:p>
    <w:p w:rsidR="00B84BE8" w:rsidRPr="003B06DA" w:rsidRDefault="00B84BE8" w:rsidP="00B84BE8">
      <w:pPr>
        <w:rPr>
          <w:rFonts w:asciiTheme="majorHAnsi" w:hAnsiTheme="majorHAnsi" w:cstheme="majorHAnsi"/>
        </w:rPr>
      </w:pPr>
    </w:p>
    <w:tbl>
      <w:tblPr>
        <w:tblW w:w="5000" w:type="pct"/>
        <w:tblLayout w:type="fixed"/>
        <w:tblCellMar>
          <w:left w:w="0" w:type="dxa"/>
          <w:right w:w="0" w:type="dxa"/>
        </w:tblCellMar>
        <w:tblLook w:val="0000" w:firstRow="0" w:lastRow="0" w:firstColumn="0" w:lastColumn="0" w:noHBand="0" w:noVBand="0"/>
      </w:tblPr>
      <w:tblGrid>
        <w:gridCol w:w="1624"/>
        <w:gridCol w:w="7448"/>
      </w:tblGrid>
      <w:tr w:rsidR="00B84BE8" w:rsidRPr="003B06DA" w:rsidTr="00490C0D">
        <w:trPr>
          <w:trHeight w:val="288"/>
        </w:trPr>
        <w:tc>
          <w:tcPr>
            <w:tcW w:w="1803" w:type="dxa"/>
            <w:vAlign w:val="bottom"/>
          </w:tcPr>
          <w:p w:rsidR="00B84BE8" w:rsidRPr="003B06DA" w:rsidRDefault="00B84BE8" w:rsidP="00490C0D">
            <w:pPr>
              <w:rPr>
                <w:rFonts w:asciiTheme="majorHAnsi" w:hAnsiTheme="majorHAnsi" w:cstheme="majorHAnsi"/>
              </w:rPr>
            </w:pPr>
            <w:r w:rsidRPr="003B06DA">
              <w:rPr>
                <w:rFonts w:asciiTheme="majorHAnsi" w:hAnsiTheme="majorHAnsi" w:cstheme="majorHAnsi"/>
              </w:rPr>
              <w:t>Voditelj obrade:</w:t>
            </w:r>
          </w:p>
        </w:tc>
        <w:tc>
          <w:tcPr>
            <w:tcW w:w="8277" w:type="dxa"/>
            <w:tcBorders>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b/>
                <w:sz w:val="19"/>
                <w:szCs w:val="19"/>
                <w:lang w:eastAsia="hr-HR"/>
              </w:rPr>
              <w:t>Grad Zagreb, Trg Stjepana Radića 1, 10000 Zagreb</w:t>
            </w:r>
          </w:p>
        </w:tc>
      </w:tr>
    </w:tbl>
    <w:p w:rsidR="00B84BE8" w:rsidRPr="003B06DA" w:rsidRDefault="00B84BE8" w:rsidP="00B84BE8">
      <w:pPr>
        <w:rPr>
          <w:rFonts w:asciiTheme="majorHAnsi" w:hAnsiTheme="majorHAnsi" w:cstheme="majorHAnsi"/>
        </w:rPr>
      </w:pP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lang w:eastAsia="hr-HR"/>
        </w:rPr>
        <w:t>Kontakt podaci službenika za zaštitu podataka</w:t>
      </w:r>
    </w:p>
    <w:tbl>
      <w:tblPr>
        <w:tblW w:w="5000" w:type="pct"/>
        <w:tblLayout w:type="fixed"/>
        <w:tblCellMar>
          <w:left w:w="0" w:type="dxa"/>
          <w:right w:w="0" w:type="dxa"/>
        </w:tblCellMar>
        <w:tblLook w:val="0000" w:firstRow="0" w:lastRow="0" w:firstColumn="0" w:lastColumn="0" w:noHBand="0" w:noVBand="0"/>
      </w:tblPr>
      <w:tblGrid>
        <w:gridCol w:w="966"/>
        <w:gridCol w:w="5027"/>
        <w:gridCol w:w="1216"/>
        <w:gridCol w:w="1863"/>
      </w:tblGrid>
      <w:tr w:rsidR="00B84BE8" w:rsidRPr="003B06DA" w:rsidTr="00490C0D">
        <w:trPr>
          <w:trHeight w:val="360"/>
        </w:trPr>
        <w:tc>
          <w:tcPr>
            <w:tcW w:w="1072" w:type="dxa"/>
            <w:vAlign w:val="bottom"/>
          </w:tcPr>
          <w:p w:rsidR="00B84BE8" w:rsidRPr="003B06DA" w:rsidRDefault="00B84BE8" w:rsidP="00490C0D">
            <w:pPr>
              <w:rPr>
                <w:rFonts w:asciiTheme="majorHAnsi" w:hAnsiTheme="majorHAnsi" w:cstheme="majorHAnsi"/>
              </w:rPr>
            </w:pPr>
            <w:r w:rsidRPr="003B06DA">
              <w:rPr>
                <w:rFonts w:asciiTheme="majorHAnsi" w:hAnsiTheme="majorHAnsi" w:cstheme="majorHAnsi"/>
              </w:rPr>
              <w:t>Naziv:</w:t>
            </w:r>
          </w:p>
        </w:tc>
        <w:tc>
          <w:tcPr>
            <w:tcW w:w="5588" w:type="dxa"/>
            <w:tcBorders>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b/>
                <w:sz w:val="19"/>
                <w:szCs w:val="19"/>
                <w:lang w:eastAsia="hr-HR"/>
              </w:rPr>
              <w:t>Službenik za zaštitu podataka</w:t>
            </w:r>
          </w:p>
        </w:tc>
        <w:tc>
          <w:tcPr>
            <w:tcW w:w="1350" w:type="dxa"/>
            <w:vAlign w:val="bottom"/>
          </w:tcPr>
          <w:p w:rsidR="00B84BE8" w:rsidRPr="003B06DA" w:rsidRDefault="00B84BE8" w:rsidP="00490C0D">
            <w:pPr>
              <w:spacing w:after="0" w:line="240" w:lineRule="auto"/>
              <w:jc w:val="right"/>
              <w:outlineLvl w:val="3"/>
              <w:rPr>
                <w:rFonts w:asciiTheme="majorHAnsi" w:eastAsia="Times New Roman" w:hAnsiTheme="majorHAnsi" w:cstheme="majorHAnsi"/>
                <w:sz w:val="19"/>
                <w:szCs w:val="24"/>
              </w:rPr>
            </w:pPr>
            <w:r w:rsidRPr="003B06DA">
              <w:rPr>
                <w:rFonts w:asciiTheme="majorHAnsi" w:eastAsia="Times New Roman" w:hAnsiTheme="majorHAnsi" w:cstheme="majorHAnsi"/>
                <w:sz w:val="19"/>
                <w:szCs w:val="24"/>
              </w:rPr>
              <w:t>Mail:</w:t>
            </w:r>
          </w:p>
        </w:tc>
        <w:tc>
          <w:tcPr>
            <w:tcW w:w="2070" w:type="dxa"/>
            <w:tcBorders>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b/>
                <w:sz w:val="19"/>
                <w:szCs w:val="19"/>
                <w:lang w:eastAsia="hr-HR"/>
              </w:rPr>
              <w:t xml:space="preserve"> </w:t>
            </w:r>
            <w:hyperlink r:id="rId4" w:history="1">
              <w:r w:rsidRPr="003B06DA">
                <w:rPr>
                  <w:rFonts w:asciiTheme="majorHAnsi" w:eastAsia="Times New Roman" w:hAnsiTheme="majorHAnsi" w:cstheme="majorHAnsi"/>
                  <w:b/>
                  <w:color w:val="0563C1" w:themeColor="hyperlink"/>
                  <w:sz w:val="19"/>
                  <w:szCs w:val="19"/>
                  <w:u w:val="single"/>
                  <w:lang w:eastAsia="hr-HR"/>
                </w:rPr>
                <w:t>szop@zagreb.hr</w:t>
              </w:r>
            </w:hyperlink>
          </w:p>
        </w:tc>
      </w:tr>
      <w:tr w:rsidR="00B84BE8" w:rsidRPr="003B06DA" w:rsidTr="00490C0D">
        <w:trPr>
          <w:trHeight w:val="360"/>
        </w:trPr>
        <w:tc>
          <w:tcPr>
            <w:tcW w:w="1072" w:type="dxa"/>
            <w:vAlign w:val="bottom"/>
          </w:tcPr>
          <w:p w:rsidR="00B84BE8" w:rsidRPr="003B06DA" w:rsidRDefault="00B84BE8" w:rsidP="00490C0D">
            <w:pPr>
              <w:rPr>
                <w:rFonts w:asciiTheme="majorHAnsi" w:hAnsiTheme="majorHAnsi" w:cstheme="majorHAnsi"/>
              </w:rPr>
            </w:pPr>
          </w:p>
        </w:tc>
        <w:tc>
          <w:tcPr>
            <w:tcW w:w="5588" w:type="dxa"/>
            <w:tcBorders>
              <w:top w:val="single" w:sz="4" w:space="0" w:color="auto"/>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b/>
                <w:sz w:val="19"/>
                <w:szCs w:val="19"/>
                <w:lang w:eastAsia="hr-HR"/>
              </w:rPr>
              <w:t xml:space="preserve">Grad Zagreb, Stručna služba Gradske uprave </w:t>
            </w:r>
          </w:p>
        </w:tc>
        <w:tc>
          <w:tcPr>
            <w:tcW w:w="1350" w:type="dxa"/>
            <w:vAlign w:val="bottom"/>
          </w:tcPr>
          <w:p w:rsidR="00B84BE8" w:rsidRPr="003B06DA" w:rsidRDefault="00B84BE8" w:rsidP="00490C0D">
            <w:pPr>
              <w:spacing w:after="0" w:line="240" w:lineRule="auto"/>
              <w:jc w:val="right"/>
              <w:outlineLvl w:val="3"/>
              <w:rPr>
                <w:rFonts w:asciiTheme="majorHAnsi" w:eastAsia="Times New Roman" w:hAnsiTheme="majorHAnsi" w:cstheme="majorHAnsi"/>
                <w:sz w:val="19"/>
                <w:szCs w:val="24"/>
              </w:rPr>
            </w:pPr>
            <w:r w:rsidRPr="003B06DA">
              <w:rPr>
                <w:rFonts w:asciiTheme="majorHAnsi" w:eastAsia="Times New Roman" w:hAnsiTheme="majorHAnsi" w:cstheme="majorHAnsi"/>
                <w:sz w:val="19"/>
                <w:szCs w:val="24"/>
              </w:rPr>
              <w:t>Telefon:</w:t>
            </w:r>
          </w:p>
        </w:tc>
        <w:tc>
          <w:tcPr>
            <w:tcW w:w="2070" w:type="dxa"/>
            <w:tcBorders>
              <w:top w:val="single" w:sz="4" w:space="0" w:color="auto"/>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sz w:val="19"/>
                <w:szCs w:val="19"/>
                <w:lang w:eastAsia="hr-HR"/>
              </w:rPr>
              <w:t xml:space="preserve"> </w:t>
            </w:r>
            <w:r w:rsidRPr="003B06DA">
              <w:rPr>
                <w:rFonts w:asciiTheme="majorHAnsi" w:eastAsia="Times New Roman" w:hAnsiTheme="majorHAnsi" w:cstheme="majorHAnsi"/>
                <w:b/>
                <w:sz w:val="19"/>
                <w:szCs w:val="19"/>
                <w:lang w:eastAsia="hr-HR"/>
              </w:rPr>
              <w:t>01/</w:t>
            </w:r>
            <w:r w:rsidRPr="003B06DA">
              <w:rPr>
                <w:rFonts w:asciiTheme="majorHAnsi" w:eastAsia="Times New Roman" w:hAnsiTheme="majorHAnsi" w:cstheme="majorHAnsi"/>
                <w:b/>
                <w:sz w:val="19"/>
                <w:szCs w:val="19"/>
                <w:lang w:val="en-US" w:eastAsia="hr-HR"/>
              </w:rPr>
              <w:t>6585-761</w:t>
            </w:r>
          </w:p>
        </w:tc>
      </w:tr>
      <w:tr w:rsidR="00B84BE8" w:rsidRPr="003B06DA" w:rsidTr="00490C0D">
        <w:trPr>
          <w:trHeight w:val="360"/>
        </w:trPr>
        <w:tc>
          <w:tcPr>
            <w:tcW w:w="1072" w:type="dxa"/>
            <w:tcBorders>
              <w:bottom w:val="single" w:sz="4" w:space="0" w:color="auto"/>
            </w:tcBorders>
            <w:vAlign w:val="bottom"/>
          </w:tcPr>
          <w:p w:rsidR="00B84BE8" w:rsidRPr="003B06DA" w:rsidRDefault="00B84BE8" w:rsidP="00490C0D">
            <w:pPr>
              <w:rPr>
                <w:rFonts w:asciiTheme="majorHAnsi" w:hAnsiTheme="majorHAnsi" w:cstheme="majorHAnsi"/>
              </w:rPr>
            </w:pPr>
            <w:r w:rsidRPr="003B06DA">
              <w:rPr>
                <w:rFonts w:asciiTheme="majorHAnsi" w:hAnsiTheme="majorHAnsi" w:cstheme="majorHAnsi"/>
              </w:rPr>
              <w:t>Adresa:</w:t>
            </w:r>
          </w:p>
        </w:tc>
        <w:tc>
          <w:tcPr>
            <w:tcW w:w="9008" w:type="dxa"/>
            <w:gridSpan w:val="3"/>
            <w:tcBorders>
              <w:bottom w:val="single" w:sz="4" w:space="0" w:color="auto"/>
            </w:tcBorders>
            <w:vAlign w:val="bottom"/>
          </w:tcPr>
          <w:p w:rsidR="00B84BE8" w:rsidRPr="003B06DA" w:rsidRDefault="00B84BE8" w:rsidP="00490C0D">
            <w:pPr>
              <w:spacing w:after="0" w:line="240" w:lineRule="auto"/>
              <w:rPr>
                <w:rFonts w:asciiTheme="majorHAnsi" w:eastAsia="Times New Roman" w:hAnsiTheme="majorHAnsi" w:cstheme="majorHAnsi"/>
                <w:b/>
                <w:sz w:val="19"/>
                <w:szCs w:val="19"/>
              </w:rPr>
            </w:pPr>
            <w:r w:rsidRPr="003B06DA">
              <w:rPr>
                <w:rFonts w:asciiTheme="majorHAnsi" w:eastAsia="Times New Roman" w:hAnsiTheme="majorHAnsi" w:cstheme="majorHAnsi"/>
                <w:b/>
                <w:sz w:val="19"/>
                <w:szCs w:val="19"/>
                <w:lang w:eastAsia="hr-HR"/>
              </w:rPr>
              <w:t>Zagreb, Park Stara Trešnjevka 2</w:t>
            </w:r>
          </w:p>
        </w:tc>
      </w:tr>
    </w:tbl>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lang w:eastAsia="hr-HR"/>
        </w:rPr>
        <w:t>Svrha i pravna osnova obrade / legitimni interes voditelja obrade</w:t>
      </w:r>
    </w:p>
    <w:tbl>
      <w:tblPr>
        <w:tblW w:w="5000" w:type="pct"/>
        <w:tblLayout w:type="fixed"/>
        <w:tblCellMar>
          <w:left w:w="0" w:type="dxa"/>
          <w:right w:w="0" w:type="dxa"/>
        </w:tblCellMar>
        <w:tblLook w:val="0000" w:firstRow="0" w:lastRow="0" w:firstColumn="0" w:lastColumn="0" w:noHBand="0" w:noVBand="0"/>
      </w:tblPr>
      <w:tblGrid>
        <w:gridCol w:w="1343"/>
        <w:gridCol w:w="7729"/>
      </w:tblGrid>
      <w:tr w:rsidR="00B84BE8" w:rsidRPr="003B06DA" w:rsidTr="00490C0D">
        <w:trPr>
          <w:trHeight w:val="288"/>
        </w:trPr>
        <w:tc>
          <w:tcPr>
            <w:tcW w:w="1385" w:type="dxa"/>
            <w:vAlign w:val="bottom"/>
          </w:tcPr>
          <w:p w:rsidR="00B84BE8" w:rsidRPr="003B06DA" w:rsidRDefault="00B84BE8" w:rsidP="00490C0D">
            <w:pPr>
              <w:jc w:val="both"/>
              <w:rPr>
                <w:rFonts w:asciiTheme="majorHAnsi" w:hAnsiTheme="majorHAnsi" w:cstheme="majorHAnsi"/>
              </w:rPr>
            </w:pPr>
            <w:r w:rsidRPr="003B06DA">
              <w:rPr>
                <w:rFonts w:asciiTheme="majorHAnsi" w:hAnsiTheme="majorHAnsi" w:cstheme="majorHAnsi"/>
              </w:rPr>
              <w:t>Svrha:</w:t>
            </w:r>
          </w:p>
        </w:tc>
        <w:tc>
          <w:tcPr>
            <w:tcW w:w="7971" w:type="dxa"/>
            <w:tcBorders>
              <w:bottom w:val="single" w:sz="4" w:space="0" w:color="auto"/>
            </w:tcBorders>
            <w:vAlign w:val="bottom"/>
          </w:tcPr>
          <w:p w:rsidR="00B84BE8" w:rsidRPr="003B06DA" w:rsidRDefault="00B84BE8" w:rsidP="00490C0D">
            <w:pPr>
              <w:jc w:val="both"/>
            </w:pPr>
            <w:r w:rsidRPr="003B06DA">
              <w:rPr>
                <w:b/>
              </w:rPr>
              <w:t>Zakon o zaštiti vojnih i civilnih invalida rata (Narodne novine 33/92, 57/92, 77/92, 27/93, 58/93, 2/94, 76/94, 108/95, 108/96, 82/01, 03/03, 148/13, 98/19)</w:t>
            </w:r>
          </w:p>
          <w:p w:rsidR="00B84BE8" w:rsidRPr="003B06DA" w:rsidRDefault="00B84BE8" w:rsidP="00490C0D">
            <w:pPr>
              <w:spacing w:after="0" w:line="240" w:lineRule="auto"/>
              <w:jc w:val="both"/>
              <w:rPr>
                <w:rFonts w:asciiTheme="majorHAnsi" w:eastAsia="Times New Roman" w:hAnsiTheme="majorHAnsi" w:cstheme="majorHAnsi"/>
                <w:sz w:val="19"/>
                <w:szCs w:val="19"/>
              </w:rPr>
            </w:pPr>
          </w:p>
        </w:tc>
      </w:tr>
      <w:tr w:rsidR="00B84BE8" w:rsidRPr="003B06DA" w:rsidTr="00490C0D">
        <w:trPr>
          <w:trHeight w:val="3804"/>
        </w:trPr>
        <w:tc>
          <w:tcPr>
            <w:tcW w:w="1385" w:type="dxa"/>
            <w:vAlign w:val="bottom"/>
          </w:tcPr>
          <w:p w:rsidR="00B84BE8" w:rsidRPr="003B06DA" w:rsidRDefault="00B84BE8" w:rsidP="00490C0D">
            <w:pPr>
              <w:jc w:val="both"/>
              <w:rPr>
                <w:rFonts w:asciiTheme="majorHAnsi" w:hAnsiTheme="majorHAnsi" w:cstheme="majorHAnsi"/>
              </w:rPr>
            </w:pPr>
          </w:p>
        </w:tc>
        <w:tc>
          <w:tcPr>
            <w:tcW w:w="7971" w:type="dxa"/>
            <w:tcBorders>
              <w:bottom w:val="single" w:sz="4" w:space="0" w:color="auto"/>
            </w:tcBorders>
            <w:vAlign w:val="bottom"/>
          </w:tcPr>
          <w:tbl>
            <w:tblPr>
              <w:tblW w:w="5000" w:type="pct"/>
              <w:tblLayout w:type="fixed"/>
              <w:tblCellMar>
                <w:left w:w="0" w:type="dxa"/>
                <w:right w:w="0" w:type="dxa"/>
              </w:tblCellMar>
              <w:tblLook w:val="0000" w:firstRow="0" w:lastRow="0" w:firstColumn="0" w:lastColumn="0" w:noHBand="0" w:noVBand="0"/>
            </w:tblPr>
            <w:tblGrid>
              <w:gridCol w:w="7729"/>
            </w:tblGrid>
            <w:tr w:rsidR="00B84BE8" w:rsidRPr="003B06DA" w:rsidTr="00490C0D">
              <w:trPr>
                <w:trHeight w:val="288"/>
              </w:trPr>
              <w:tc>
                <w:tcPr>
                  <w:tcW w:w="8589" w:type="dxa"/>
                  <w:tcBorders>
                    <w:bottom w:val="single" w:sz="4" w:space="0" w:color="auto"/>
                  </w:tcBorders>
                  <w:vAlign w:val="bottom"/>
                </w:tcPr>
                <w:p w:rsidR="00B84BE8" w:rsidRPr="003B06DA" w:rsidRDefault="00B84BE8" w:rsidP="00490C0D">
                  <w:pPr>
                    <w:spacing w:after="0" w:line="240" w:lineRule="auto"/>
                    <w:jc w:val="both"/>
                    <w:rPr>
                      <w:rFonts w:asciiTheme="majorHAnsi" w:eastAsia="Times New Roman" w:hAnsiTheme="majorHAnsi" w:cstheme="majorHAnsi"/>
                      <w:b/>
                      <w:sz w:val="19"/>
                      <w:szCs w:val="19"/>
                    </w:rPr>
                  </w:pPr>
                </w:p>
              </w:tc>
            </w:tr>
          </w:tbl>
          <w:p w:rsidR="00B84BE8" w:rsidRPr="003B06DA" w:rsidRDefault="00B84BE8" w:rsidP="00490C0D">
            <w:pPr>
              <w:jc w:val="both"/>
            </w:pPr>
            <w:r w:rsidRPr="003B06DA">
              <w:t xml:space="preserve">-OSTVARIVANJE STATUSA RATNOG VOJNOG INVALIDA, MIRNODOPSKOG VOJNOG INVALIDA, CIVILNOG INVALIDA RATA  I PRAVA PO OSNOVI OŠTEĆENJA ORGANIZMA (OSOBNA INVALIDNINA, DODATAK ZA NJEGU I POMOĆ DRUGE  OSOBE, ORTOPEDSKI DODATAK, DODATAK ZA PRIPOMOĆ U KUĆI, BESPLATNI UDŽBENICI ) </w:t>
            </w:r>
          </w:p>
          <w:p w:rsidR="00B84BE8" w:rsidRPr="003B06DA" w:rsidRDefault="00B84BE8" w:rsidP="00490C0D">
            <w:pPr>
              <w:jc w:val="both"/>
            </w:pPr>
            <w:r w:rsidRPr="003B06DA">
              <w:t>-OSTVARIVANJE PRAVA ČLANA OBITELJI UMRLOG RATNOG VOJNOG INVALIDA,  ČLANA OBITELJI UMRLOG MIRNODOPSKOG VOJNOG  INVALIDA, ČLANA OBITELJI UMRLOG CIVILNOG INVALIDA RATA  (OBITELJSKA INVALIDNINA, UVEĆANA OBITELJSKA INVALIDNINA, POSEBNI DODATAK, BESPLATNI UDŽBENICI, DODATAK ZA PRIPOMOĆ U KUĆI)</w:t>
            </w:r>
          </w:p>
        </w:tc>
      </w:tr>
    </w:tbl>
    <w:p w:rsidR="00B84BE8" w:rsidRPr="003B06DA" w:rsidRDefault="00B84BE8" w:rsidP="00B84BE8">
      <w:pPr>
        <w:keepNext/>
        <w:shd w:val="clear" w:color="auto" w:fill="595959" w:themeFill="text1" w:themeFillTint="A6"/>
        <w:spacing w:before="200" w:after="0" w:line="240" w:lineRule="auto"/>
        <w:jc w:val="both"/>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lang w:eastAsia="hr-HR"/>
        </w:rPr>
        <w:t>Razdoblje u kojem će osobni podaci biti pohranjeni</w:t>
      </w:r>
    </w:p>
    <w:tbl>
      <w:tblPr>
        <w:tblW w:w="5000" w:type="pct"/>
        <w:tblLayout w:type="fixed"/>
        <w:tblCellMar>
          <w:left w:w="0" w:type="dxa"/>
          <w:right w:w="0" w:type="dxa"/>
        </w:tblCellMar>
        <w:tblLook w:val="0000" w:firstRow="0" w:lastRow="0" w:firstColumn="0" w:lastColumn="0" w:noHBand="0" w:noVBand="0"/>
      </w:tblPr>
      <w:tblGrid>
        <w:gridCol w:w="1343"/>
        <w:gridCol w:w="7729"/>
      </w:tblGrid>
      <w:tr w:rsidR="00B84BE8" w:rsidRPr="003B06DA" w:rsidTr="00490C0D">
        <w:trPr>
          <w:trHeight w:val="288"/>
        </w:trPr>
        <w:tc>
          <w:tcPr>
            <w:tcW w:w="1385" w:type="dxa"/>
            <w:vAlign w:val="bottom"/>
          </w:tcPr>
          <w:p w:rsidR="00B84BE8" w:rsidRPr="003B06DA" w:rsidRDefault="00B84BE8" w:rsidP="00490C0D">
            <w:pPr>
              <w:jc w:val="both"/>
              <w:rPr>
                <w:rFonts w:asciiTheme="majorHAnsi" w:hAnsiTheme="majorHAnsi" w:cstheme="majorHAnsi"/>
              </w:rPr>
            </w:pPr>
            <w:r w:rsidRPr="003B06DA">
              <w:rPr>
                <w:rFonts w:asciiTheme="majorHAnsi" w:hAnsiTheme="majorHAnsi" w:cstheme="majorHAnsi"/>
              </w:rPr>
              <w:t>Razdoblje:</w:t>
            </w:r>
          </w:p>
        </w:tc>
        <w:tc>
          <w:tcPr>
            <w:tcW w:w="7971" w:type="dxa"/>
            <w:tcBorders>
              <w:bottom w:val="single" w:sz="4" w:space="0" w:color="auto"/>
            </w:tcBorders>
            <w:vAlign w:val="bottom"/>
          </w:tcPr>
          <w:p w:rsidR="00B84BE8" w:rsidRPr="003B06DA" w:rsidRDefault="00B84BE8" w:rsidP="00490C0D">
            <w:pPr>
              <w:spacing w:after="0" w:line="240" w:lineRule="auto"/>
              <w:jc w:val="both"/>
              <w:rPr>
                <w:rFonts w:asciiTheme="majorHAnsi" w:eastAsia="Times New Roman" w:hAnsiTheme="majorHAnsi" w:cstheme="majorHAnsi"/>
                <w:sz w:val="19"/>
                <w:szCs w:val="19"/>
              </w:rPr>
            </w:pPr>
            <w:r w:rsidRPr="003B06DA">
              <w:rPr>
                <w:rFonts w:asciiTheme="majorHAnsi" w:eastAsia="Times New Roman" w:hAnsiTheme="majorHAnsi" w:cstheme="majorHAnsi"/>
                <w:sz w:val="19"/>
                <w:szCs w:val="19"/>
              </w:rPr>
              <w:t xml:space="preserve">STATUS </w:t>
            </w:r>
            <w:r w:rsidRPr="003B06DA">
              <w:rPr>
                <w:rFonts w:eastAsia="Times New Roman" w:cs="Times New Roman"/>
                <w:sz w:val="19"/>
                <w:szCs w:val="19"/>
              </w:rPr>
              <w:t xml:space="preserve"> RATNOG VOJNOG INVALIDA , MIRNODOPSKOG VOJNOG INVALIDA, CIVILNOG INVALIDA RATA  I PRAVA PO OSNOVI OŠTEĆENJA ORGANIZMA, PRAVA ČLANA OBITELJI UMRLOG RATNOG VOJNOG INVALIDA, MIRNODOPSKOG VOJNOG INVALIDA, CIVILNOG INVALIDA RATA</w:t>
            </w:r>
            <w:r w:rsidRPr="003B06DA">
              <w:rPr>
                <w:rFonts w:asciiTheme="majorHAnsi" w:eastAsia="Times New Roman" w:hAnsiTheme="majorHAnsi" w:cstheme="majorHAnsi"/>
                <w:sz w:val="19"/>
                <w:szCs w:val="19"/>
              </w:rPr>
              <w:t>–TRAJNO,PRAVO NA BESPLATNE UDŽBENIKE-5 GODINA, PRAVO NA DODATAK ZA PRIPOMOĆ U KUĆI-75 GODINA</w:t>
            </w:r>
          </w:p>
        </w:tc>
      </w:tr>
    </w:tbl>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rPr>
        <w:t>Prava ispitanika</w:t>
      </w:r>
    </w:p>
    <w:p w:rsidR="00B84BE8" w:rsidRPr="003B06DA" w:rsidRDefault="00B84BE8" w:rsidP="00B84BE8">
      <w:pPr>
        <w:rPr>
          <w:rFonts w:asciiTheme="majorHAnsi" w:hAnsiTheme="majorHAnsi" w:cstheme="majorHAnsi"/>
        </w:rPr>
      </w:pPr>
    </w:p>
    <w:p w:rsidR="00B84BE8" w:rsidRPr="003B06DA" w:rsidRDefault="00B84BE8" w:rsidP="00B84BE8">
      <w:pPr>
        <w:rPr>
          <w:rFonts w:asciiTheme="majorHAnsi" w:hAnsiTheme="majorHAnsi" w:cstheme="majorHAnsi"/>
          <w:szCs w:val="19"/>
          <w:lang w:eastAsia="hr-HR"/>
        </w:rPr>
      </w:pPr>
      <w:r w:rsidRPr="003B06DA">
        <w:rPr>
          <w:rFonts w:asciiTheme="majorHAnsi" w:hAnsiTheme="majorHAnsi" w:cstheme="majorHAnsi"/>
          <w:szCs w:val="19"/>
          <w:lang w:eastAsia="hr-HR"/>
        </w:rPr>
        <w:t xml:space="preserve">Obrasci zahtjeva podnošenjem kojih ispitanici mogu zaštiti svoja prava vezana uz obradu osobnih podataka nalaze se na adresi:  </w:t>
      </w:r>
      <w:hyperlink r:id="rId5" w:history="1">
        <w:r w:rsidRPr="003B06DA">
          <w:rPr>
            <w:rFonts w:asciiTheme="majorHAnsi" w:hAnsiTheme="majorHAnsi" w:cstheme="majorHAnsi"/>
            <w:color w:val="0563C1" w:themeColor="hyperlink"/>
            <w:szCs w:val="19"/>
            <w:u w:val="single"/>
            <w:lang w:eastAsia="hr-HR"/>
          </w:rPr>
          <w:t>https://www.zagreb.hr/sluzbenik-za-zastitu-osobnih-podataka/49660</w:t>
        </w:r>
      </w:hyperlink>
      <w:r w:rsidRPr="003B06DA">
        <w:rPr>
          <w:rFonts w:asciiTheme="majorHAnsi" w:hAnsiTheme="majorHAnsi" w:cstheme="majorHAnsi"/>
          <w:szCs w:val="19"/>
          <w:lang w:eastAsia="hr-HR"/>
        </w:rPr>
        <w:t>)</w:t>
      </w: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rPr>
        <w:t>Prikupljanje osobnih podataka</w:t>
      </w:r>
    </w:p>
    <w:tbl>
      <w:tblPr>
        <w:tblW w:w="5252" w:type="pct"/>
        <w:tblLayout w:type="fixed"/>
        <w:tblCellMar>
          <w:left w:w="0" w:type="dxa"/>
          <w:right w:w="0" w:type="dxa"/>
        </w:tblCellMar>
        <w:tblLook w:val="0000" w:firstRow="0" w:lastRow="0" w:firstColumn="0" w:lastColumn="0" w:noHBand="0" w:noVBand="0"/>
      </w:tblPr>
      <w:tblGrid>
        <w:gridCol w:w="3444"/>
        <w:gridCol w:w="255"/>
        <w:gridCol w:w="1404"/>
        <w:gridCol w:w="3966"/>
        <w:gridCol w:w="460"/>
      </w:tblGrid>
      <w:tr w:rsidR="00B84BE8" w:rsidRPr="003B06DA" w:rsidTr="00490C0D">
        <w:trPr>
          <w:trHeight w:val="288"/>
        </w:trPr>
        <w:tc>
          <w:tcPr>
            <w:tcW w:w="3828" w:type="dxa"/>
            <w:vAlign w:val="bottom"/>
          </w:tcPr>
          <w:p w:rsidR="00B84BE8" w:rsidRPr="003B06DA" w:rsidRDefault="00B84BE8" w:rsidP="00490C0D">
            <w:pPr>
              <w:spacing w:after="0" w:line="240" w:lineRule="auto"/>
              <w:outlineLvl w:val="3"/>
              <w:rPr>
                <w:rFonts w:asciiTheme="majorHAnsi" w:eastAsia="Times New Roman" w:hAnsiTheme="majorHAnsi" w:cstheme="majorHAnsi"/>
                <w:sz w:val="19"/>
                <w:szCs w:val="24"/>
              </w:rPr>
            </w:pPr>
          </w:p>
          <w:p w:rsidR="00B84BE8" w:rsidRPr="003B06DA" w:rsidRDefault="00B84BE8" w:rsidP="00490C0D">
            <w:pPr>
              <w:rPr>
                <w:rFonts w:asciiTheme="majorHAnsi" w:hAnsiTheme="majorHAnsi" w:cstheme="majorHAnsi"/>
              </w:rPr>
            </w:pPr>
          </w:p>
          <w:p w:rsidR="00B84BE8" w:rsidRPr="003B06DA" w:rsidRDefault="00B84BE8" w:rsidP="00490C0D">
            <w:pPr>
              <w:spacing w:after="0" w:line="240" w:lineRule="auto"/>
              <w:outlineLvl w:val="3"/>
              <w:rPr>
                <w:rFonts w:asciiTheme="majorHAnsi" w:eastAsia="Times New Roman" w:hAnsiTheme="majorHAnsi" w:cstheme="majorHAnsi"/>
                <w:sz w:val="19"/>
                <w:szCs w:val="24"/>
              </w:rPr>
            </w:pPr>
            <w:r w:rsidRPr="003B06DA">
              <w:rPr>
                <w:rFonts w:asciiTheme="majorHAnsi" w:eastAsia="Times New Roman" w:hAnsiTheme="majorHAnsi" w:cstheme="majorHAnsi"/>
                <w:b/>
                <w:sz w:val="19"/>
                <w:szCs w:val="24"/>
              </w:rPr>
              <w:t>Vrši se zbog Zakonske</w:t>
            </w:r>
            <w:r w:rsidRPr="003B06DA">
              <w:rPr>
                <w:rFonts w:asciiTheme="majorHAnsi" w:eastAsia="Times New Roman" w:hAnsiTheme="majorHAnsi" w:cstheme="majorHAnsi"/>
                <w:sz w:val="19"/>
                <w:szCs w:val="24"/>
              </w:rPr>
              <w:t xml:space="preserve">/Ugovorne </w:t>
            </w:r>
            <w:r w:rsidRPr="003B06DA">
              <w:rPr>
                <w:rFonts w:asciiTheme="majorHAnsi" w:eastAsia="Times New Roman" w:hAnsiTheme="majorHAnsi" w:cstheme="majorHAnsi"/>
                <w:b/>
                <w:sz w:val="19"/>
                <w:szCs w:val="24"/>
              </w:rPr>
              <w:t>obveze:</w:t>
            </w:r>
          </w:p>
        </w:tc>
        <w:tc>
          <w:tcPr>
            <w:tcW w:w="6251" w:type="dxa"/>
            <w:gridSpan w:val="3"/>
            <w:vAlign w:val="bottom"/>
          </w:tcPr>
          <w:p w:rsidR="00B84BE8" w:rsidRPr="003B06DA" w:rsidRDefault="00B84BE8" w:rsidP="00490C0D">
            <w:pPr>
              <w:spacing w:after="0" w:line="240" w:lineRule="auto"/>
              <w:rPr>
                <w:rFonts w:asciiTheme="majorHAnsi" w:eastAsia="Times New Roman" w:hAnsiTheme="majorHAnsi" w:cstheme="majorHAnsi"/>
                <w:sz w:val="17"/>
                <w:szCs w:val="19"/>
              </w:rPr>
            </w:pPr>
            <w:r w:rsidRPr="003B06DA">
              <w:rPr>
                <w:rFonts w:asciiTheme="majorHAnsi" w:eastAsia="Times New Roman" w:hAnsiTheme="majorHAnsi" w:cstheme="majorHAnsi"/>
                <w:sz w:val="17"/>
                <w:szCs w:val="19"/>
              </w:rPr>
              <w:t xml:space="preserve">  </w:t>
            </w:r>
            <w:r w:rsidRPr="003B06DA">
              <w:rPr>
                <w:rFonts w:asciiTheme="majorHAnsi" w:eastAsia="Times New Roman" w:hAnsiTheme="majorHAnsi" w:cstheme="majorHAnsi"/>
                <w:b/>
                <w:sz w:val="17"/>
                <w:szCs w:val="19"/>
              </w:rPr>
              <w:t>DA</w:t>
            </w:r>
            <w:r w:rsidRPr="003B06DA">
              <w:rPr>
                <w:rFonts w:asciiTheme="majorHAnsi" w:eastAsia="Times New Roman" w:hAnsiTheme="majorHAnsi" w:cstheme="majorHAnsi"/>
                <w:sz w:val="17"/>
                <w:szCs w:val="19"/>
              </w:rPr>
              <w:t xml:space="preserve">    NE </w:t>
            </w:r>
          </w:p>
          <w:p w:rsidR="00B84BE8" w:rsidRPr="003B06DA" w:rsidRDefault="00B84BE8" w:rsidP="00490C0D">
            <w:pPr>
              <w:spacing w:after="0" w:line="240" w:lineRule="auto"/>
              <w:rPr>
                <w:rFonts w:asciiTheme="majorHAnsi" w:eastAsia="Times New Roman" w:hAnsiTheme="majorHAnsi" w:cstheme="majorHAnsi"/>
                <w:sz w:val="17"/>
                <w:szCs w:val="19"/>
              </w:rPr>
            </w:pPr>
            <w:r w:rsidRPr="003B06DA">
              <w:rPr>
                <w:rFonts w:asciiTheme="majorHAnsi" w:eastAsia="Times New Roman" w:hAnsiTheme="majorHAnsi" w:cstheme="majorHAnsi"/>
                <w:sz w:val="17"/>
                <w:szCs w:val="19"/>
              </w:rPr>
              <w:t xml:space="preserve">  </w:t>
            </w:r>
            <w:r w:rsidRPr="003B06DA">
              <w:rPr>
                <w:rFonts w:asciiTheme="majorHAnsi" w:eastAsia="Times New Roman" w:hAnsiTheme="majorHAnsi" w:cstheme="majorHAnsi"/>
                <w:sz w:val="17"/>
                <w:szCs w:val="19"/>
              </w:rPr>
              <w:fldChar w:fldCharType="begin">
                <w:ffData>
                  <w:name w:val="Check3"/>
                  <w:enabled/>
                  <w:calcOnExit w:val="0"/>
                  <w:checkBox>
                    <w:sizeAuto/>
                    <w:default w:val="0"/>
                  </w:checkBox>
                </w:ffData>
              </w:fldChar>
            </w:r>
            <w:r w:rsidRPr="003B06DA">
              <w:rPr>
                <w:rFonts w:asciiTheme="majorHAnsi" w:eastAsia="Times New Roman" w:hAnsiTheme="majorHAnsi" w:cstheme="majorHAnsi"/>
                <w:sz w:val="17"/>
                <w:szCs w:val="19"/>
              </w:rPr>
              <w:instrText xml:space="preserve"> FORMCHECKBOX </w:instrText>
            </w:r>
            <w:r>
              <w:rPr>
                <w:rFonts w:asciiTheme="majorHAnsi" w:eastAsia="Times New Roman" w:hAnsiTheme="majorHAnsi" w:cstheme="majorHAnsi"/>
                <w:sz w:val="17"/>
                <w:szCs w:val="19"/>
              </w:rPr>
            </w:r>
            <w:r>
              <w:rPr>
                <w:rFonts w:asciiTheme="majorHAnsi" w:eastAsia="Times New Roman" w:hAnsiTheme="majorHAnsi" w:cstheme="majorHAnsi"/>
                <w:sz w:val="17"/>
                <w:szCs w:val="19"/>
              </w:rPr>
              <w:fldChar w:fldCharType="separate"/>
            </w:r>
            <w:r w:rsidRPr="003B06DA">
              <w:rPr>
                <w:rFonts w:asciiTheme="majorHAnsi" w:eastAsia="Times New Roman" w:hAnsiTheme="majorHAnsi" w:cstheme="majorHAnsi"/>
                <w:sz w:val="17"/>
                <w:szCs w:val="19"/>
              </w:rPr>
              <w:fldChar w:fldCharType="end"/>
            </w:r>
            <w:r w:rsidRPr="003B06DA">
              <w:rPr>
                <w:rFonts w:asciiTheme="majorHAnsi" w:eastAsia="Times New Roman" w:hAnsiTheme="majorHAnsi" w:cstheme="majorHAnsi"/>
                <w:sz w:val="17"/>
                <w:szCs w:val="19"/>
              </w:rPr>
              <w:t xml:space="preserve">     </w:t>
            </w:r>
            <w:r w:rsidRPr="003B06DA">
              <w:rPr>
                <w:rFonts w:asciiTheme="majorHAnsi" w:eastAsia="Times New Roman" w:hAnsiTheme="majorHAnsi" w:cstheme="majorHAnsi"/>
                <w:sz w:val="17"/>
                <w:szCs w:val="19"/>
              </w:rPr>
              <w:fldChar w:fldCharType="begin">
                <w:ffData>
                  <w:name w:val="Check4"/>
                  <w:enabled/>
                  <w:calcOnExit w:val="0"/>
                  <w:checkBox>
                    <w:sizeAuto/>
                    <w:default w:val="0"/>
                  </w:checkBox>
                </w:ffData>
              </w:fldChar>
            </w:r>
            <w:r w:rsidRPr="003B06DA">
              <w:rPr>
                <w:rFonts w:asciiTheme="majorHAnsi" w:eastAsia="Times New Roman" w:hAnsiTheme="majorHAnsi" w:cstheme="majorHAnsi"/>
                <w:sz w:val="17"/>
                <w:szCs w:val="19"/>
              </w:rPr>
              <w:instrText xml:space="preserve"> FORMCHECKBOX </w:instrText>
            </w:r>
            <w:r>
              <w:rPr>
                <w:rFonts w:asciiTheme="majorHAnsi" w:eastAsia="Times New Roman" w:hAnsiTheme="majorHAnsi" w:cstheme="majorHAnsi"/>
                <w:sz w:val="17"/>
                <w:szCs w:val="19"/>
              </w:rPr>
            </w:r>
            <w:r>
              <w:rPr>
                <w:rFonts w:asciiTheme="majorHAnsi" w:eastAsia="Times New Roman" w:hAnsiTheme="majorHAnsi" w:cstheme="majorHAnsi"/>
                <w:sz w:val="17"/>
                <w:szCs w:val="19"/>
              </w:rPr>
              <w:fldChar w:fldCharType="separate"/>
            </w:r>
            <w:r w:rsidRPr="003B06DA">
              <w:rPr>
                <w:rFonts w:asciiTheme="majorHAnsi" w:eastAsia="Times New Roman" w:hAnsiTheme="majorHAnsi" w:cstheme="majorHAnsi"/>
                <w:sz w:val="17"/>
                <w:szCs w:val="19"/>
              </w:rPr>
              <w:fldChar w:fldCharType="end"/>
            </w:r>
          </w:p>
        </w:tc>
        <w:tc>
          <w:tcPr>
            <w:tcW w:w="509" w:type="dxa"/>
            <w:vAlign w:val="bottom"/>
          </w:tcPr>
          <w:p w:rsidR="00B84BE8" w:rsidRPr="003B06DA" w:rsidRDefault="00B84BE8" w:rsidP="00490C0D">
            <w:pPr>
              <w:spacing w:after="0" w:line="240" w:lineRule="auto"/>
              <w:rPr>
                <w:rFonts w:asciiTheme="majorHAnsi" w:eastAsia="Times New Roman" w:hAnsiTheme="majorHAnsi" w:cstheme="majorHAnsi"/>
                <w:sz w:val="17"/>
                <w:szCs w:val="19"/>
              </w:rPr>
            </w:pPr>
          </w:p>
        </w:tc>
      </w:tr>
      <w:tr w:rsidR="00B84BE8" w:rsidRPr="003B06DA" w:rsidTr="00490C0D">
        <w:trPr>
          <w:gridAfter w:val="2"/>
          <w:wAfter w:w="4918" w:type="dxa"/>
          <w:trHeight w:val="288"/>
        </w:trPr>
        <w:tc>
          <w:tcPr>
            <w:tcW w:w="4111" w:type="dxa"/>
            <w:gridSpan w:val="2"/>
            <w:vAlign w:val="bottom"/>
          </w:tcPr>
          <w:p w:rsidR="00B84BE8" w:rsidRPr="003B06DA" w:rsidRDefault="00B84BE8" w:rsidP="00490C0D">
            <w:pPr>
              <w:spacing w:after="0" w:line="240" w:lineRule="auto"/>
              <w:outlineLvl w:val="3"/>
              <w:rPr>
                <w:rFonts w:asciiTheme="majorHAnsi" w:eastAsia="Times New Roman" w:hAnsiTheme="majorHAnsi" w:cstheme="majorHAnsi"/>
                <w:sz w:val="19"/>
                <w:szCs w:val="24"/>
              </w:rPr>
            </w:pPr>
          </w:p>
        </w:tc>
        <w:tc>
          <w:tcPr>
            <w:tcW w:w="1559" w:type="dxa"/>
            <w:vAlign w:val="bottom"/>
          </w:tcPr>
          <w:p w:rsidR="00B84BE8" w:rsidRPr="003B06DA" w:rsidRDefault="00B84BE8" w:rsidP="00490C0D">
            <w:pPr>
              <w:spacing w:after="0" w:line="240" w:lineRule="auto"/>
              <w:rPr>
                <w:rFonts w:asciiTheme="majorHAnsi" w:eastAsia="Times New Roman" w:hAnsiTheme="majorHAnsi" w:cstheme="majorHAnsi"/>
                <w:sz w:val="17"/>
                <w:szCs w:val="19"/>
              </w:rPr>
            </w:pPr>
          </w:p>
        </w:tc>
      </w:tr>
      <w:tr w:rsidR="00B84BE8" w:rsidRPr="003B06DA" w:rsidTr="00490C0D">
        <w:trPr>
          <w:trHeight w:val="288"/>
        </w:trPr>
        <w:tc>
          <w:tcPr>
            <w:tcW w:w="3828" w:type="dxa"/>
            <w:vAlign w:val="bottom"/>
          </w:tcPr>
          <w:p w:rsidR="00B84BE8" w:rsidRPr="003B06DA" w:rsidRDefault="00B84BE8" w:rsidP="00490C0D">
            <w:pPr>
              <w:spacing w:after="0" w:line="240" w:lineRule="auto"/>
              <w:outlineLvl w:val="3"/>
              <w:rPr>
                <w:rFonts w:asciiTheme="majorHAnsi" w:eastAsia="Times New Roman" w:hAnsiTheme="majorHAnsi" w:cstheme="majorHAnsi"/>
                <w:sz w:val="19"/>
                <w:szCs w:val="24"/>
              </w:rPr>
            </w:pPr>
            <w:r w:rsidRPr="003B06DA">
              <w:rPr>
                <w:rFonts w:asciiTheme="majorHAnsi" w:eastAsia="Times New Roman" w:hAnsiTheme="majorHAnsi" w:cstheme="majorHAnsi"/>
                <w:sz w:val="19"/>
                <w:szCs w:val="24"/>
              </w:rPr>
              <w:t>Kao uvjet nužan za sklapanje ugovora:</w:t>
            </w:r>
          </w:p>
        </w:tc>
        <w:tc>
          <w:tcPr>
            <w:tcW w:w="6251" w:type="dxa"/>
            <w:gridSpan w:val="3"/>
            <w:vAlign w:val="bottom"/>
          </w:tcPr>
          <w:p w:rsidR="00B84BE8" w:rsidRPr="003B06DA" w:rsidRDefault="00B84BE8" w:rsidP="00490C0D">
            <w:pPr>
              <w:spacing w:after="0" w:line="240" w:lineRule="auto"/>
              <w:rPr>
                <w:rFonts w:asciiTheme="majorHAnsi" w:eastAsia="Times New Roman" w:hAnsiTheme="majorHAnsi" w:cstheme="majorHAnsi"/>
                <w:sz w:val="17"/>
                <w:szCs w:val="19"/>
              </w:rPr>
            </w:pPr>
            <w:r w:rsidRPr="003B06DA">
              <w:rPr>
                <w:rFonts w:asciiTheme="majorHAnsi" w:eastAsia="Times New Roman" w:hAnsiTheme="majorHAnsi" w:cstheme="majorHAnsi"/>
                <w:sz w:val="17"/>
                <w:szCs w:val="19"/>
              </w:rPr>
              <w:t xml:space="preserve">  DA    </w:t>
            </w:r>
            <w:r w:rsidRPr="003B06DA">
              <w:rPr>
                <w:rFonts w:asciiTheme="majorHAnsi" w:eastAsia="Times New Roman" w:hAnsiTheme="majorHAnsi" w:cstheme="majorHAnsi"/>
                <w:b/>
                <w:sz w:val="17"/>
                <w:szCs w:val="19"/>
              </w:rPr>
              <w:t>NE</w:t>
            </w:r>
            <w:r w:rsidRPr="003B06DA">
              <w:rPr>
                <w:rFonts w:asciiTheme="majorHAnsi" w:eastAsia="Times New Roman" w:hAnsiTheme="majorHAnsi" w:cstheme="majorHAnsi"/>
                <w:sz w:val="17"/>
                <w:szCs w:val="19"/>
              </w:rPr>
              <w:t xml:space="preserve"> </w:t>
            </w:r>
          </w:p>
          <w:p w:rsidR="00B84BE8" w:rsidRPr="003B06DA" w:rsidRDefault="00B84BE8" w:rsidP="00490C0D">
            <w:pPr>
              <w:spacing w:after="0" w:line="240" w:lineRule="auto"/>
              <w:rPr>
                <w:rFonts w:asciiTheme="majorHAnsi" w:eastAsia="Times New Roman" w:hAnsiTheme="majorHAnsi" w:cstheme="majorHAnsi"/>
                <w:sz w:val="17"/>
                <w:szCs w:val="19"/>
              </w:rPr>
            </w:pPr>
            <w:r w:rsidRPr="003B06DA">
              <w:rPr>
                <w:rFonts w:asciiTheme="majorHAnsi" w:eastAsia="Times New Roman" w:hAnsiTheme="majorHAnsi" w:cstheme="majorHAnsi"/>
                <w:sz w:val="17"/>
                <w:szCs w:val="19"/>
              </w:rPr>
              <w:t xml:space="preserve">  </w:t>
            </w:r>
            <w:r w:rsidRPr="003B06DA">
              <w:rPr>
                <w:rFonts w:asciiTheme="majorHAnsi" w:eastAsia="Times New Roman" w:hAnsiTheme="majorHAnsi" w:cstheme="majorHAnsi"/>
                <w:sz w:val="17"/>
                <w:szCs w:val="19"/>
              </w:rPr>
              <w:fldChar w:fldCharType="begin">
                <w:ffData>
                  <w:name w:val="Check3"/>
                  <w:enabled/>
                  <w:calcOnExit w:val="0"/>
                  <w:checkBox>
                    <w:sizeAuto/>
                    <w:default w:val="0"/>
                  </w:checkBox>
                </w:ffData>
              </w:fldChar>
            </w:r>
            <w:bookmarkStart w:id="0" w:name="Check3"/>
            <w:r w:rsidRPr="003B06DA">
              <w:rPr>
                <w:rFonts w:asciiTheme="majorHAnsi" w:eastAsia="Times New Roman" w:hAnsiTheme="majorHAnsi" w:cstheme="majorHAnsi"/>
                <w:sz w:val="17"/>
                <w:szCs w:val="19"/>
              </w:rPr>
              <w:instrText xml:space="preserve"> FORMCHECKBOX </w:instrText>
            </w:r>
            <w:r>
              <w:rPr>
                <w:rFonts w:asciiTheme="majorHAnsi" w:eastAsia="Times New Roman" w:hAnsiTheme="majorHAnsi" w:cstheme="majorHAnsi"/>
                <w:sz w:val="17"/>
                <w:szCs w:val="19"/>
              </w:rPr>
            </w:r>
            <w:r>
              <w:rPr>
                <w:rFonts w:asciiTheme="majorHAnsi" w:eastAsia="Times New Roman" w:hAnsiTheme="majorHAnsi" w:cstheme="majorHAnsi"/>
                <w:sz w:val="17"/>
                <w:szCs w:val="19"/>
              </w:rPr>
              <w:fldChar w:fldCharType="separate"/>
            </w:r>
            <w:r w:rsidRPr="003B06DA">
              <w:rPr>
                <w:rFonts w:asciiTheme="majorHAnsi" w:eastAsia="Times New Roman" w:hAnsiTheme="majorHAnsi" w:cstheme="majorHAnsi"/>
                <w:sz w:val="17"/>
                <w:szCs w:val="19"/>
              </w:rPr>
              <w:fldChar w:fldCharType="end"/>
            </w:r>
            <w:bookmarkEnd w:id="0"/>
            <w:r w:rsidRPr="003B06DA">
              <w:rPr>
                <w:rFonts w:asciiTheme="majorHAnsi" w:eastAsia="Times New Roman" w:hAnsiTheme="majorHAnsi" w:cstheme="majorHAnsi"/>
                <w:sz w:val="17"/>
                <w:szCs w:val="19"/>
              </w:rPr>
              <w:t xml:space="preserve">     </w:t>
            </w:r>
            <w:r w:rsidRPr="003B06DA">
              <w:rPr>
                <w:rFonts w:asciiTheme="majorHAnsi" w:eastAsia="Times New Roman" w:hAnsiTheme="majorHAnsi" w:cstheme="majorHAnsi"/>
                <w:sz w:val="17"/>
                <w:szCs w:val="19"/>
              </w:rPr>
              <w:fldChar w:fldCharType="begin">
                <w:ffData>
                  <w:name w:val="Check4"/>
                  <w:enabled/>
                  <w:calcOnExit w:val="0"/>
                  <w:checkBox>
                    <w:sizeAuto/>
                    <w:default w:val="0"/>
                  </w:checkBox>
                </w:ffData>
              </w:fldChar>
            </w:r>
            <w:r w:rsidRPr="003B06DA">
              <w:rPr>
                <w:rFonts w:asciiTheme="majorHAnsi" w:eastAsia="Times New Roman" w:hAnsiTheme="majorHAnsi" w:cstheme="majorHAnsi"/>
                <w:sz w:val="17"/>
                <w:szCs w:val="19"/>
              </w:rPr>
              <w:instrText xml:space="preserve"> FORMCHECKBOX </w:instrText>
            </w:r>
            <w:r>
              <w:rPr>
                <w:rFonts w:asciiTheme="majorHAnsi" w:eastAsia="Times New Roman" w:hAnsiTheme="majorHAnsi" w:cstheme="majorHAnsi"/>
                <w:sz w:val="17"/>
                <w:szCs w:val="19"/>
              </w:rPr>
            </w:r>
            <w:r>
              <w:rPr>
                <w:rFonts w:asciiTheme="majorHAnsi" w:eastAsia="Times New Roman" w:hAnsiTheme="majorHAnsi" w:cstheme="majorHAnsi"/>
                <w:sz w:val="17"/>
                <w:szCs w:val="19"/>
              </w:rPr>
              <w:fldChar w:fldCharType="separate"/>
            </w:r>
            <w:r w:rsidRPr="003B06DA">
              <w:rPr>
                <w:rFonts w:asciiTheme="majorHAnsi" w:eastAsia="Times New Roman" w:hAnsiTheme="majorHAnsi" w:cstheme="majorHAnsi"/>
                <w:sz w:val="17"/>
                <w:szCs w:val="19"/>
              </w:rPr>
              <w:fldChar w:fldCharType="end"/>
            </w:r>
          </w:p>
        </w:tc>
        <w:tc>
          <w:tcPr>
            <w:tcW w:w="509" w:type="dxa"/>
            <w:vAlign w:val="bottom"/>
          </w:tcPr>
          <w:p w:rsidR="00B84BE8" w:rsidRPr="003B06DA" w:rsidRDefault="00B84BE8" w:rsidP="00490C0D">
            <w:pPr>
              <w:spacing w:after="0" w:line="240" w:lineRule="auto"/>
              <w:rPr>
                <w:rFonts w:asciiTheme="majorHAnsi" w:eastAsia="Times New Roman" w:hAnsiTheme="majorHAnsi" w:cstheme="majorHAnsi"/>
                <w:sz w:val="17"/>
                <w:szCs w:val="19"/>
              </w:rPr>
            </w:pPr>
          </w:p>
        </w:tc>
      </w:tr>
    </w:tbl>
    <w:p w:rsidR="00B84BE8" w:rsidRPr="003B06DA" w:rsidRDefault="00B84BE8" w:rsidP="00B84BE8">
      <w:pPr>
        <w:rPr>
          <w:rFonts w:asciiTheme="majorHAnsi" w:hAnsiTheme="majorHAnsi" w:cstheme="majorHAnsi"/>
        </w:rPr>
      </w:pPr>
    </w:p>
    <w:tbl>
      <w:tblPr>
        <w:tblW w:w="5000" w:type="pct"/>
        <w:tblLayout w:type="fixed"/>
        <w:tblCellMar>
          <w:left w:w="0" w:type="dxa"/>
          <w:right w:w="0" w:type="dxa"/>
        </w:tblCellMar>
        <w:tblLook w:val="0000" w:firstRow="0" w:lastRow="0" w:firstColumn="0" w:lastColumn="0" w:noHBand="0" w:noVBand="0"/>
      </w:tblPr>
      <w:tblGrid>
        <w:gridCol w:w="2042"/>
        <w:gridCol w:w="7030"/>
      </w:tblGrid>
      <w:tr w:rsidR="00B84BE8" w:rsidRPr="003B06DA" w:rsidTr="00490C0D">
        <w:trPr>
          <w:trHeight w:val="288"/>
        </w:trPr>
        <w:tc>
          <w:tcPr>
            <w:tcW w:w="2106" w:type="dxa"/>
            <w:vAlign w:val="bottom"/>
          </w:tcPr>
          <w:p w:rsidR="00B84BE8" w:rsidRPr="003B06DA" w:rsidRDefault="00B84BE8" w:rsidP="00490C0D">
            <w:pPr>
              <w:rPr>
                <w:rFonts w:asciiTheme="majorHAnsi" w:hAnsiTheme="majorHAnsi" w:cstheme="majorHAnsi"/>
              </w:rPr>
            </w:pPr>
            <w:r w:rsidRPr="003B06DA">
              <w:rPr>
                <w:rFonts w:asciiTheme="majorHAnsi" w:hAnsiTheme="majorHAnsi" w:cstheme="majorHAnsi"/>
              </w:rPr>
              <w:t>Posljedice ne pružanja osobnih podataka:</w:t>
            </w:r>
          </w:p>
        </w:tc>
        <w:tc>
          <w:tcPr>
            <w:tcW w:w="7250" w:type="dxa"/>
            <w:tcBorders>
              <w:bottom w:val="single" w:sz="4" w:space="0" w:color="auto"/>
            </w:tcBorders>
          </w:tcPr>
          <w:p w:rsidR="00B84BE8" w:rsidRPr="003B06DA" w:rsidRDefault="00B84BE8" w:rsidP="00490C0D">
            <w:pPr>
              <w:spacing w:before="60" w:after="20" w:line="240" w:lineRule="auto"/>
              <w:rPr>
                <w:rFonts w:asciiTheme="majorHAnsi" w:eastAsia="Calibri" w:hAnsiTheme="majorHAnsi" w:cstheme="majorHAnsi"/>
                <w:color w:val="262626"/>
                <w:sz w:val="20"/>
              </w:rPr>
            </w:pPr>
            <w:r w:rsidRPr="003B06DA">
              <w:rPr>
                <w:rFonts w:asciiTheme="majorHAnsi" w:eastAsia="Calibri" w:hAnsiTheme="majorHAnsi" w:cstheme="majorHAnsi"/>
                <w:color w:val="262626"/>
                <w:sz w:val="20"/>
              </w:rPr>
              <w:t>ODBACIVANJE/ODBIJANJE ZAHTJEVA</w:t>
            </w:r>
          </w:p>
        </w:tc>
      </w:tr>
    </w:tbl>
    <w:p w:rsidR="00B84BE8" w:rsidRPr="003B06DA" w:rsidRDefault="00B84BE8" w:rsidP="00B84BE8">
      <w:pPr>
        <w:rPr>
          <w:rFonts w:asciiTheme="majorHAnsi" w:hAnsiTheme="majorHAnsi" w:cstheme="majorHAnsi"/>
        </w:rPr>
      </w:pP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rPr>
        <w:t>Primatelji osobnih podataka</w:t>
      </w:r>
    </w:p>
    <w:p w:rsidR="00B84BE8" w:rsidRPr="003B06DA" w:rsidRDefault="00B84BE8" w:rsidP="00B84BE8">
      <w:pPr>
        <w:rPr>
          <w:rFonts w:asciiTheme="majorHAnsi" w:hAnsiTheme="majorHAnsi" w:cstheme="majorHAnsi"/>
        </w:rPr>
      </w:pPr>
      <w:r w:rsidRPr="003B06DA">
        <w:rPr>
          <w:rFonts w:asciiTheme="majorHAnsi" w:hAnsiTheme="majorHAnsi" w:cstheme="majorHAnsi"/>
        </w:rPr>
        <w:t xml:space="preserve">                                          </w:t>
      </w:r>
    </w:p>
    <w:tbl>
      <w:tblPr>
        <w:tblW w:w="5010" w:type="pct"/>
        <w:tblLayout w:type="fixed"/>
        <w:tblCellMar>
          <w:left w:w="0" w:type="dxa"/>
          <w:right w:w="0" w:type="dxa"/>
        </w:tblCellMar>
        <w:tblLook w:val="0000" w:firstRow="0" w:lastRow="0" w:firstColumn="0" w:lastColumn="0" w:noHBand="0" w:noVBand="0"/>
      </w:tblPr>
      <w:tblGrid>
        <w:gridCol w:w="1343"/>
        <w:gridCol w:w="7747"/>
      </w:tblGrid>
      <w:tr w:rsidR="00B84BE8" w:rsidRPr="003B06DA" w:rsidTr="00490C0D">
        <w:trPr>
          <w:trHeight w:val="288"/>
        </w:trPr>
        <w:tc>
          <w:tcPr>
            <w:tcW w:w="1491" w:type="dxa"/>
            <w:vAlign w:val="bottom"/>
          </w:tcPr>
          <w:p w:rsidR="00B84BE8" w:rsidRPr="003B06DA" w:rsidRDefault="00B84BE8" w:rsidP="00490C0D">
            <w:pPr>
              <w:jc w:val="both"/>
              <w:rPr>
                <w:rFonts w:asciiTheme="majorHAnsi" w:hAnsiTheme="majorHAnsi" w:cstheme="majorHAnsi"/>
              </w:rPr>
            </w:pPr>
            <w:r w:rsidRPr="003B06DA">
              <w:rPr>
                <w:rFonts w:asciiTheme="majorHAnsi" w:hAnsiTheme="majorHAnsi" w:cstheme="majorHAnsi"/>
              </w:rPr>
              <w:t>Primatelji:</w:t>
            </w:r>
          </w:p>
        </w:tc>
        <w:tc>
          <w:tcPr>
            <w:tcW w:w="8609" w:type="dxa"/>
            <w:tcBorders>
              <w:bottom w:val="single" w:sz="4" w:space="0" w:color="auto"/>
            </w:tcBorders>
            <w:vAlign w:val="bottom"/>
          </w:tcPr>
          <w:p w:rsidR="00B84BE8" w:rsidRPr="003B06DA" w:rsidRDefault="00B84BE8" w:rsidP="00490C0D">
            <w:pPr>
              <w:spacing w:after="0" w:line="240" w:lineRule="auto"/>
              <w:jc w:val="both"/>
              <w:rPr>
                <w:rFonts w:asciiTheme="majorHAnsi" w:eastAsia="Times New Roman" w:hAnsiTheme="majorHAnsi" w:cstheme="majorHAnsi"/>
                <w:sz w:val="19"/>
                <w:szCs w:val="19"/>
              </w:rPr>
            </w:pPr>
            <w:r w:rsidRPr="003B06DA">
              <w:rPr>
                <w:rFonts w:asciiTheme="majorHAnsi" w:eastAsia="Times New Roman" w:hAnsiTheme="majorHAnsi" w:cstheme="majorHAnsi"/>
                <w:sz w:val="19"/>
                <w:szCs w:val="19"/>
              </w:rPr>
              <w:t>MINISTARSTVO HRVATSKIH BRANITELJA, MINISTARSTVO UNUTARNJIH POSLOVA,  MINISTARSTVO VANJSKIH I EUROPSKIH POSLOVA, MINISTARSTVO PRAVOSUĐA,   HRVATSKI CENTAR ZA RAZMINIRANJE, UPRAVNA TIJELA U ŽUPANIJAMA, GRADSKI UREDI, DRŽAVNE MATICE, HZMO, HZZO, HRVATSKI ZAVOD ZA ZAPOŠLJAVANJE, ZAVOD ZA VJEŠTAČENJE, PROFESIONALNU REHABILITACIJU I ZAPOŠLJAVANJE OSOBA S INVALIDITETOM, HRVATSKI ZAVOD ZA SOCIJALNI RAD I USTANOVE SOCIJALNE SKRBI, ZDRAVSTVENE USTANOVE, DRŽAVNO ODVJETNIŠTVO, OPĆINSKI GRAĐANSKI SUD, OPĆINSKI KAZNENI SUD, POREZNA UPRAVA, FINA, DRUGA DRŽAVNA TIJELA, DRŽAVNA TIJELA DRUGIH DRŽAVA U EU</w:t>
            </w:r>
          </w:p>
        </w:tc>
      </w:tr>
    </w:tbl>
    <w:p w:rsidR="00B84BE8" w:rsidRPr="003B06DA" w:rsidRDefault="00B84BE8" w:rsidP="00B84BE8">
      <w:pPr>
        <w:jc w:val="both"/>
        <w:rPr>
          <w:rFonts w:asciiTheme="majorHAnsi" w:hAnsiTheme="majorHAnsi" w:cstheme="majorHAnsi"/>
        </w:rPr>
      </w:pP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rPr>
        <w:tab/>
        <w:t>Prijenos i obrada podataka</w:t>
      </w:r>
    </w:p>
    <w:p w:rsidR="00B84BE8" w:rsidRPr="003B06DA" w:rsidRDefault="00B84BE8" w:rsidP="00B84BE8">
      <w:pPr>
        <w:rPr>
          <w:rFonts w:asciiTheme="majorHAnsi" w:hAnsiTheme="majorHAnsi" w:cstheme="majorHAnsi"/>
        </w:rPr>
      </w:pPr>
    </w:p>
    <w:tbl>
      <w:tblPr>
        <w:tblW w:w="5252" w:type="pct"/>
        <w:tblLayout w:type="fixed"/>
        <w:tblCellMar>
          <w:left w:w="0" w:type="dxa"/>
          <w:right w:w="0" w:type="dxa"/>
        </w:tblCellMar>
        <w:tblLook w:val="0000" w:firstRow="0" w:lastRow="0" w:firstColumn="0" w:lastColumn="0" w:noHBand="0" w:noVBand="0"/>
      </w:tblPr>
      <w:tblGrid>
        <w:gridCol w:w="6505"/>
        <w:gridCol w:w="2564"/>
        <w:gridCol w:w="460"/>
      </w:tblGrid>
      <w:tr w:rsidR="00B84BE8" w:rsidRPr="003B06DA" w:rsidTr="00490C0D">
        <w:trPr>
          <w:trHeight w:val="288"/>
        </w:trPr>
        <w:tc>
          <w:tcPr>
            <w:tcW w:w="7230" w:type="dxa"/>
            <w:vAlign w:val="bottom"/>
          </w:tcPr>
          <w:p w:rsidR="00B84BE8" w:rsidRPr="003B06DA" w:rsidRDefault="00B84BE8" w:rsidP="00490C0D">
            <w:pPr>
              <w:spacing w:after="0" w:line="240" w:lineRule="auto"/>
              <w:outlineLvl w:val="3"/>
              <w:rPr>
                <w:rFonts w:asciiTheme="majorHAnsi" w:eastAsia="Times New Roman" w:hAnsiTheme="majorHAnsi" w:cstheme="majorHAnsi"/>
                <w:sz w:val="19"/>
                <w:szCs w:val="19"/>
              </w:rPr>
            </w:pPr>
            <w:r w:rsidRPr="003B06DA">
              <w:rPr>
                <w:rFonts w:asciiTheme="majorHAnsi" w:eastAsia="Times New Roman" w:hAnsiTheme="majorHAnsi" w:cstheme="majorHAnsi"/>
                <w:sz w:val="19"/>
                <w:szCs w:val="19"/>
                <w:lang w:eastAsia="hr-HR"/>
              </w:rPr>
              <w:t>Voditelj obrade namjerava osobne podatke prenositi trećim zemljama izvan EU:</w:t>
            </w:r>
          </w:p>
        </w:tc>
        <w:tc>
          <w:tcPr>
            <w:tcW w:w="2849" w:type="dxa"/>
            <w:vAlign w:val="bottom"/>
          </w:tcPr>
          <w:p w:rsidR="00B84BE8" w:rsidRPr="003B06DA" w:rsidRDefault="00B84BE8" w:rsidP="00490C0D">
            <w:pPr>
              <w:spacing w:after="0" w:line="240" w:lineRule="auto"/>
              <w:rPr>
                <w:rFonts w:asciiTheme="majorHAnsi" w:eastAsia="Times New Roman" w:hAnsiTheme="majorHAnsi" w:cstheme="majorHAnsi"/>
                <w:sz w:val="17"/>
                <w:szCs w:val="17"/>
              </w:rPr>
            </w:pPr>
            <w:r w:rsidRPr="003B06DA">
              <w:rPr>
                <w:rFonts w:asciiTheme="majorHAnsi" w:eastAsia="Times New Roman" w:hAnsiTheme="majorHAnsi" w:cstheme="majorHAnsi"/>
                <w:sz w:val="17"/>
                <w:szCs w:val="17"/>
              </w:rPr>
              <w:t xml:space="preserve">  </w:t>
            </w:r>
            <w:r w:rsidRPr="003B06DA">
              <w:rPr>
                <w:rFonts w:asciiTheme="majorHAnsi" w:eastAsia="Times New Roman" w:hAnsiTheme="majorHAnsi" w:cstheme="majorHAnsi"/>
                <w:b/>
                <w:sz w:val="17"/>
                <w:szCs w:val="17"/>
              </w:rPr>
              <w:t xml:space="preserve">DA </w:t>
            </w:r>
            <w:r w:rsidRPr="003B06DA">
              <w:rPr>
                <w:rFonts w:asciiTheme="majorHAnsi" w:eastAsia="Times New Roman" w:hAnsiTheme="majorHAnsi" w:cstheme="majorHAnsi"/>
                <w:sz w:val="17"/>
                <w:szCs w:val="17"/>
              </w:rPr>
              <w:t xml:space="preserve">   NE </w:t>
            </w:r>
          </w:p>
          <w:p w:rsidR="00B84BE8" w:rsidRPr="003B06DA" w:rsidRDefault="00B84BE8" w:rsidP="00490C0D">
            <w:pPr>
              <w:spacing w:after="0" w:line="240" w:lineRule="auto"/>
              <w:rPr>
                <w:rFonts w:asciiTheme="majorHAnsi" w:eastAsia="Times New Roman" w:hAnsiTheme="majorHAnsi" w:cstheme="majorHAnsi"/>
                <w:sz w:val="17"/>
                <w:szCs w:val="17"/>
              </w:rPr>
            </w:pPr>
            <w:r w:rsidRPr="003B06DA">
              <w:rPr>
                <w:rFonts w:asciiTheme="majorHAnsi" w:eastAsia="Times New Roman" w:hAnsiTheme="majorHAnsi" w:cstheme="majorHAnsi"/>
                <w:sz w:val="19"/>
                <w:szCs w:val="19"/>
              </w:rPr>
              <w:t xml:space="preserve">  </w:t>
            </w:r>
            <w:r w:rsidRPr="003B06DA">
              <w:rPr>
                <w:rFonts w:asciiTheme="majorHAnsi" w:eastAsia="Times New Roman" w:hAnsiTheme="majorHAnsi" w:cstheme="majorHAnsi"/>
                <w:sz w:val="17"/>
                <w:szCs w:val="17"/>
              </w:rPr>
              <w:fldChar w:fldCharType="begin">
                <w:ffData>
                  <w:name w:val="Check3"/>
                  <w:enabled/>
                  <w:calcOnExit w:val="0"/>
                  <w:checkBox>
                    <w:sizeAuto/>
                    <w:default w:val="0"/>
                  </w:checkBox>
                </w:ffData>
              </w:fldChar>
            </w:r>
            <w:r w:rsidRPr="003B06DA">
              <w:rPr>
                <w:rFonts w:asciiTheme="majorHAnsi" w:eastAsia="Times New Roman" w:hAnsiTheme="majorHAnsi" w:cstheme="majorHAnsi"/>
                <w:sz w:val="17"/>
                <w:szCs w:val="17"/>
              </w:rPr>
              <w:instrText xml:space="preserve"> FORMCHECKBOX </w:instrText>
            </w:r>
            <w:r>
              <w:rPr>
                <w:rFonts w:asciiTheme="majorHAnsi" w:eastAsia="Times New Roman" w:hAnsiTheme="majorHAnsi" w:cstheme="majorHAnsi"/>
                <w:sz w:val="17"/>
                <w:szCs w:val="17"/>
              </w:rPr>
            </w:r>
            <w:r>
              <w:rPr>
                <w:rFonts w:asciiTheme="majorHAnsi" w:eastAsia="Times New Roman" w:hAnsiTheme="majorHAnsi" w:cstheme="majorHAnsi"/>
                <w:sz w:val="17"/>
                <w:szCs w:val="17"/>
              </w:rPr>
              <w:fldChar w:fldCharType="separate"/>
            </w:r>
            <w:r w:rsidRPr="003B06DA">
              <w:rPr>
                <w:rFonts w:asciiTheme="majorHAnsi" w:eastAsia="Times New Roman" w:hAnsiTheme="majorHAnsi" w:cstheme="majorHAnsi"/>
                <w:sz w:val="17"/>
                <w:szCs w:val="17"/>
              </w:rPr>
              <w:fldChar w:fldCharType="end"/>
            </w:r>
            <w:r w:rsidRPr="003B06DA">
              <w:rPr>
                <w:rFonts w:asciiTheme="majorHAnsi" w:eastAsia="Times New Roman" w:hAnsiTheme="majorHAnsi" w:cstheme="majorHAnsi"/>
                <w:sz w:val="17"/>
                <w:szCs w:val="17"/>
              </w:rPr>
              <w:t xml:space="preserve">     </w:t>
            </w:r>
            <w:r w:rsidRPr="003B06DA">
              <w:rPr>
                <w:rFonts w:asciiTheme="majorHAnsi" w:eastAsia="Times New Roman" w:hAnsiTheme="majorHAnsi" w:cstheme="majorHAnsi"/>
                <w:sz w:val="17"/>
                <w:szCs w:val="17"/>
              </w:rPr>
              <w:fldChar w:fldCharType="begin">
                <w:ffData>
                  <w:name w:val="Check4"/>
                  <w:enabled/>
                  <w:calcOnExit w:val="0"/>
                  <w:checkBox>
                    <w:sizeAuto/>
                    <w:default w:val="0"/>
                  </w:checkBox>
                </w:ffData>
              </w:fldChar>
            </w:r>
            <w:r w:rsidRPr="003B06DA">
              <w:rPr>
                <w:rFonts w:asciiTheme="majorHAnsi" w:eastAsia="Times New Roman" w:hAnsiTheme="majorHAnsi" w:cstheme="majorHAnsi"/>
                <w:sz w:val="17"/>
                <w:szCs w:val="17"/>
              </w:rPr>
              <w:instrText xml:space="preserve"> FORMCHECKBOX </w:instrText>
            </w:r>
            <w:r>
              <w:rPr>
                <w:rFonts w:asciiTheme="majorHAnsi" w:eastAsia="Times New Roman" w:hAnsiTheme="majorHAnsi" w:cstheme="majorHAnsi"/>
                <w:sz w:val="17"/>
                <w:szCs w:val="17"/>
              </w:rPr>
            </w:r>
            <w:r>
              <w:rPr>
                <w:rFonts w:asciiTheme="majorHAnsi" w:eastAsia="Times New Roman" w:hAnsiTheme="majorHAnsi" w:cstheme="majorHAnsi"/>
                <w:sz w:val="17"/>
                <w:szCs w:val="17"/>
              </w:rPr>
              <w:fldChar w:fldCharType="separate"/>
            </w:r>
            <w:r w:rsidRPr="003B06DA">
              <w:rPr>
                <w:rFonts w:asciiTheme="majorHAnsi" w:eastAsia="Times New Roman" w:hAnsiTheme="majorHAnsi" w:cstheme="majorHAnsi"/>
                <w:sz w:val="17"/>
                <w:szCs w:val="17"/>
              </w:rPr>
              <w:fldChar w:fldCharType="end"/>
            </w:r>
          </w:p>
        </w:tc>
        <w:tc>
          <w:tcPr>
            <w:tcW w:w="509" w:type="dxa"/>
            <w:vAlign w:val="bottom"/>
          </w:tcPr>
          <w:p w:rsidR="00B84BE8" w:rsidRPr="003B06DA" w:rsidRDefault="00B84BE8" w:rsidP="00490C0D">
            <w:pPr>
              <w:spacing w:after="0" w:line="240" w:lineRule="auto"/>
              <w:rPr>
                <w:rFonts w:asciiTheme="majorHAnsi" w:eastAsia="Times New Roman" w:hAnsiTheme="majorHAnsi" w:cstheme="majorHAnsi"/>
                <w:sz w:val="19"/>
                <w:szCs w:val="19"/>
              </w:rPr>
            </w:pPr>
          </w:p>
        </w:tc>
      </w:tr>
      <w:tr w:rsidR="00B84BE8" w:rsidRPr="003B06DA" w:rsidTr="00490C0D">
        <w:trPr>
          <w:trHeight w:val="288"/>
        </w:trPr>
        <w:tc>
          <w:tcPr>
            <w:tcW w:w="7230" w:type="dxa"/>
            <w:vAlign w:val="bottom"/>
          </w:tcPr>
          <w:p w:rsidR="00B84BE8" w:rsidRPr="003B06DA" w:rsidRDefault="00B84BE8" w:rsidP="00490C0D">
            <w:pPr>
              <w:spacing w:after="0" w:line="240" w:lineRule="auto"/>
              <w:outlineLvl w:val="3"/>
              <w:rPr>
                <w:rFonts w:asciiTheme="majorHAnsi" w:eastAsia="Times New Roman" w:hAnsiTheme="majorHAnsi" w:cstheme="majorHAnsi"/>
                <w:sz w:val="19"/>
                <w:szCs w:val="19"/>
              </w:rPr>
            </w:pPr>
          </w:p>
          <w:p w:rsidR="00B84BE8" w:rsidRPr="003B06DA" w:rsidRDefault="00B84BE8" w:rsidP="00490C0D">
            <w:pPr>
              <w:spacing w:after="0" w:line="240" w:lineRule="auto"/>
              <w:outlineLvl w:val="3"/>
              <w:rPr>
                <w:rFonts w:asciiTheme="majorHAnsi" w:eastAsia="Times New Roman" w:hAnsiTheme="majorHAnsi" w:cstheme="majorHAnsi"/>
                <w:sz w:val="19"/>
                <w:szCs w:val="19"/>
              </w:rPr>
            </w:pPr>
            <w:r w:rsidRPr="003B06DA">
              <w:rPr>
                <w:rFonts w:asciiTheme="majorHAnsi" w:eastAsia="Times New Roman" w:hAnsiTheme="majorHAnsi" w:cstheme="majorHAnsi"/>
                <w:sz w:val="19"/>
                <w:szCs w:val="19"/>
                <w:lang w:eastAsia="hr-HR"/>
              </w:rPr>
              <w:t xml:space="preserve">Voditelj obrade namjerava osobne podatke obrađivati i u druge svrhe :  </w:t>
            </w:r>
          </w:p>
        </w:tc>
        <w:tc>
          <w:tcPr>
            <w:tcW w:w="2849" w:type="dxa"/>
            <w:vAlign w:val="bottom"/>
          </w:tcPr>
          <w:p w:rsidR="00B84BE8" w:rsidRPr="003B06DA" w:rsidRDefault="00B84BE8" w:rsidP="00490C0D">
            <w:pPr>
              <w:spacing w:after="0" w:line="240" w:lineRule="auto"/>
              <w:rPr>
                <w:rFonts w:asciiTheme="majorHAnsi" w:eastAsia="Times New Roman" w:hAnsiTheme="majorHAnsi" w:cstheme="majorHAnsi"/>
                <w:b/>
                <w:sz w:val="17"/>
                <w:szCs w:val="17"/>
              </w:rPr>
            </w:pPr>
            <w:r w:rsidRPr="003B06DA">
              <w:rPr>
                <w:rFonts w:asciiTheme="majorHAnsi" w:eastAsia="Times New Roman" w:hAnsiTheme="majorHAnsi" w:cstheme="majorHAnsi"/>
                <w:sz w:val="19"/>
                <w:szCs w:val="19"/>
              </w:rPr>
              <w:t xml:space="preserve">  </w:t>
            </w:r>
            <w:r w:rsidRPr="003B06DA">
              <w:rPr>
                <w:rFonts w:asciiTheme="majorHAnsi" w:eastAsia="Times New Roman" w:hAnsiTheme="majorHAnsi" w:cstheme="majorHAnsi"/>
                <w:b/>
                <w:sz w:val="17"/>
                <w:szCs w:val="17"/>
              </w:rPr>
              <w:t xml:space="preserve">DA    </w:t>
            </w:r>
          </w:p>
          <w:p w:rsidR="00B84BE8" w:rsidRPr="003B06DA" w:rsidRDefault="00B84BE8" w:rsidP="00490C0D">
            <w:pPr>
              <w:spacing w:after="0" w:line="240" w:lineRule="auto"/>
              <w:rPr>
                <w:rFonts w:asciiTheme="majorHAnsi" w:eastAsia="Times New Roman" w:hAnsiTheme="majorHAnsi" w:cstheme="majorHAnsi"/>
                <w:sz w:val="17"/>
                <w:szCs w:val="17"/>
              </w:rPr>
            </w:pPr>
            <w:r w:rsidRPr="003B06DA">
              <w:rPr>
                <w:rFonts w:asciiTheme="majorHAnsi" w:eastAsia="Times New Roman" w:hAnsiTheme="majorHAnsi" w:cstheme="majorHAnsi"/>
                <w:sz w:val="19"/>
                <w:szCs w:val="19"/>
              </w:rPr>
              <w:t xml:space="preserve">  </w:t>
            </w:r>
            <w:r w:rsidRPr="003B06DA">
              <w:rPr>
                <w:rFonts w:asciiTheme="majorHAnsi" w:eastAsia="Times New Roman" w:hAnsiTheme="majorHAnsi" w:cstheme="majorHAnsi"/>
                <w:sz w:val="17"/>
                <w:szCs w:val="17"/>
              </w:rPr>
              <w:fldChar w:fldCharType="begin">
                <w:ffData>
                  <w:name w:val="Check3"/>
                  <w:enabled/>
                  <w:calcOnExit w:val="0"/>
                  <w:checkBox>
                    <w:sizeAuto/>
                    <w:default w:val="0"/>
                  </w:checkBox>
                </w:ffData>
              </w:fldChar>
            </w:r>
            <w:r w:rsidRPr="003B06DA">
              <w:rPr>
                <w:rFonts w:asciiTheme="majorHAnsi" w:eastAsia="Times New Roman" w:hAnsiTheme="majorHAnsi" w:cstheme="majorHAnsi"/>
                <w:sz w:val="17"/>
                <w:szCs w:val="17"/>
              </w:rPr>
              <w:instrText xml:space="preserve"> FORMCHECKBOX </w:instrText>
            </w:r>
            <w:r>
              <w:rPr>
                <w:rFonts w:asciiTheme="majorHAnsi" w:eastAsia="Times New Roman" w:hAnsiTheme="majorHAnsi" w:cstheme="majorHAnsi"/>
                <w:sz w:val="17"/>
                <w:szCs w:val="17"/>
              </w:rPr>
            </w:r>
            <w:r>
              <w:rPr>
                <w:rFonts w:asciiTheme="majorHAnsi" w:eastAsia="Times New Roman" w:hAnsiTheme="majorHAnsi" w:cstheme="majorHAnsi"/>
                <w:sz w:val="17"/>
                <w:szCs w:val="17"/>
              </w:rPr>
              <w:fldChar w:fldCharType="separate"/>
            </w:r>
            <w:r w:rsidRPr="003B06DA">
              <w:rPr>
                <w:rFonts w:asciiTheme="majorHAnsi" w:eastAsia="Times New Roman" w:hAnsiTheme="majorHAnsi" w:cstheme="majorHAnsi"/>
                <w:sz w:val="17"/>
                <w:szCs w:val="17"/>
              </w:rPr>
              <w:fldChar w:fldCharType="end"/>
            </w:r>
            <w:r w:rsidRPr="003B06DA">
              <w:rPr>
                <w:rFonts w:asciiTheme="majorHAnsi" w:eastAsia="Times New Roman" w:hAnsiTheme="majorHAnsi" w:cstheme="majorHAnsi"/>
                <w:sz w:val="17"/>
                <w:szCs w:val="17"/>
              </w:rPr>
              <w:t xml:space="preserve">     </w:t>
            </w:r>
            <w:r w:rsidRPr="003B06DA">
              <w:rPr>
                <w:rFonts w:asciiTheme="majorHAnsi" w:eastAsia="Times New Roman" w:hAnsiTheme="majorHAnsi" w:cstheme="majorHAnsi"/>
                <w:sz w:val="17"/>
                <w:szCs w:val="17"/>
              </w:rPr>
              <w:fldChar w:fldCharType="begin">
                <w:ffData>
                  <w:name w:val="Check4"/>
                  <w:enabled/>
                  <w:calcOnExit w:val="0"/>
                  <w:checkBox>
                    <w:sizeAuto/>
                    <w:default w:val="0"/>
                  </w:checkBox>
                </w:ffData>
              </w:fldChar>
            </w:r>
            <w:r w:rsidRPr="003B06DA">
              <w:rPr>
                <w:rFonts w:asciiTheme="majorHAnsi" w:eastAsia="Times New Roman" w:hAnsiTheme="majorHAnsi" w:cstheme="majorHAnsi"/>
                <w:sz w:val="17"/>
                <w:szCs w:val="17"/>
              </w:rPr>
              <w:instrText xml:space="preserve"> FORMCHECKBOX </w:instrText>
            </w:r>
            <w:r>
              <w:rPr>
                <w:rFonts w:asciiTheme="majorHAnsi" w:eastAsia="Times New Roman" w:hAnsiTheme="majorHAnsi" w:cstheme="majorHAnsi"/>
                <w:sz w:val="17"/>
                <w:szCs w:val="17"/>
              </w:rPr>
            </w:r>
            <w:r>
              <w:rPr>
                <w:rFonts w:asciiTheme="majorHAnsi" w:eastAsia="Times New Roman" w:hAnsiTheme="majorHAnsi" w:cstheme="majorHAnsi"/>
                <w:sz w:val="17"/>
                <w:szCs w:val="17"/>
              </w:rPr>
              <w:fldChar w:fldCharType="separate"/>
            </w:r>
            <w:r w:rsidRPr="003B06DA">
              <w:rPr>
                <w:rFonts w:asciiTheme="majorHAnsi" w:eastAsia="Times New Roman" w:hAnsiTheme="majorHAnsi" w:cstheme="majorHAnsi"/>
                <w:sz w:val="17"/>
                <w:szCs w:val="17"/>
              </w:rPr>
              <w:fldChar w:fldCharType="end"/>
            </w:r>
          </w:p>
        </w:tc>
        <w:tc>
          <w:tcPr>
            <w:tcW w:w="509" w:type="dxa"/>
            <w:vAlign w:val="bottom"/>
          </w:tcPr>
          <w:p w:rsidR="00B84BE8" w:rsidRPr="003B06DA" w:rsidRDefault="00B84BE8" w:rsidP="00490C0D">
            <w:pPr>
              <w:spacing w:after="0" w:line="240" w:lineRule="auto"/>
              <w:rPr>
                <w:rFonts w:asciiTheme="majorHAnsi" w:eastAsia="Times New Roman" w:hAnsiTheme="majorHAnsi" w:cstheme="majorHAnsi"/>
                <w:sz w:val="19"/>
                <w:szCs w:val="19"/>
              </w:rPr>
            </w:pPr>
          </w:p>
        </w:tc>
      </w:tr>
    </w:tbl>
    <w:p w:rsidR="00B84BE8" w:rsidRPr="003B06DA" w:rsidRDefault="00B84BE8" w:rsidP="00B84BE8">
      <w:pPr>
        <w:rPr>
          <w:rFonts w:asciiTheme="majorHAnsi" w:hAnsiTheme="majorHAnsi" w:cstheme="majorHAnsi"/>
          <w:szCs w:val="19"/>
        </w:rPr>
      </w:pPr>
    </w:p>
    <w:p w:rsidR="00B84BE8" w:rsidRPr="003B06DA" w:rsidRDefault="00B84BE8" w:rsidP="00B84BE8">
      <w:pPr>
        <w:jc w:val="both"/>
        <w:rPr>
          <w:rFonts w:asciiTheme="majorHAnsi" w:hAnsiTheme="majorHAnsi" w:cstheme="majorHAnsi"/>
        </w:rPr>
      </w:pPr>
      <w:r w:rsidRPr="003B06DA">
        <w:rPr>
          <w:rFonts w:asciiTheme="majorHAnsi" w:hAnsiTheme="majorHAnsi" w:cstheme="majorHAnsi"/>
        </w:rPr>
        <w:t xml:space="preserve">Prenošenje osobnih podataka trećim zemljama izvan EU za pribavljanje propisanih dokaza iz inozemstva sukladno nadležnosti </w:t>
      </w:r>
      <w:r w:rsidRPr="003B06DA">
        <w:rPr>
          <w:b/>
        </w:rPr>
        <w:t>Gradskog ureda za socijalnu zaštitu, zdravstvo, branitelje i osobe s invaliditetom Grada Zagreba,  Sektora za branitelje,</w:t>
      </w:r>
      <w:r w:rsidRPr="003B06DA">
        <w:rPr>
          <w:rFonts w:asciiTheme="majorHAnsi" w:hAnsiTheme="majorHAnsi" w:cstheme="majorHAnsi"/>
        </w:rPr>
        <w:t xml:space="preserve"> i za osobe bez prebivališta u Republici Hrvatskoj.</w:t>
      </w:r>
    </w:p>
    <w:p w:rsidR="00B84BE8" w:rsidRPr="003B06DA" w:rsidRDefault="00B84BE8" w:rsidP="00B84BE8">
      <w:pPr>
        <w:jc w:val="both"/>
        <w:rPr>
          <w:rFonts w:asciiTheme="majorHAnsi" w:hAnsiTheme="majorHAnsi" w:cstheme="majorHAnsi"/>
        </w:rPr>
      </w:pPr>
      <w:r w:rsidRPr="003B06DA">
        <w:rPr>
          <w:rFonts w:asciiTheme="majorHAnsi" w:hAnsiTheme="majorHAnsi" w:cstheme="majorHAnsi"/>
        </w:rPr>
        <w:t xml:space="preserve">Za ostvarivanje drugih prava korisnika iz nadležnosti Gradskog ureda </w:t>
      </w:r>
      <w:r w:rsidRPr="003B06DA">
        <w:t>za socijalnu zaštitu, zdravstvo, branitelje i osobe s invaliditetom Grada Zagreba,  Sektora za branitelje,</w:t>
      </w:r>
      <w:r w:rsidRPr="003B06DA">
        <w:rPr>
          <w:rFonts w:asciiTheme="majorHAnsi" w:hAnsiTheme="majorHAnsi" w:cstheme="majorHAnsi"/>
        </w:rPr>
        <w:t xml:space="preserve"> sukladno Odlukama Grada Zagreba i za ostvarivanje drugih prava propisanih Zakonom o </w:t>
      </w:r>
      <w:r w:rsidRPr="003B06DA">
        <w:t xml:space="preserve">hrvatskim braniteljima iz Domovinskog rata i članovima njihovih obitelji </w:t>
      </w:r>
      <w:r w:rsidRPr="003B06DA">
        <w:rPr>
          <w:rFonts w:asciiTheme="majorHAnsi" w:hAnsiTheme="majorHAnsi" w:cstheme="majorHAnsi"/>
        </w:rPr>
        <w:t xml:space="preserve">iz nadležnosti Grada Zagreba kao jedinice lokalne samouprave. </w:t>
      </w:r>
    </w:p>
    <w:p w:rsidR="00B84BE8" w:rsidRPr="003B06DA" w:rsidRDefault="00B84BE8" w:rsidP="00B84BE8">
      <w:pPr>
        <w:jc w:val="both"/>
        <w:rPr>
          <w:rFonts w:asciiTheme="majorHAnsi" w:hAnsiTheme="majorHAnsi" w:cstheme="majorHAnsi"/>
          <w:b/>
        </w:rPr>
      </w:pPr>
    </w:p>
    <w:p w:rsidR="00B84BE8" w:rsidRPr="003B06DA" w:rsidRDefault="00B84BE8" w:rsidP="00B84BE8">
      <w:pPr>
        <w:keepNext/>
        <w:shd w:val="clear" w:color="auto" w:fill="595959" w:themeFill="text1" w:themeFillTint="A6"/>
        <w:spacing w:before="200" w:after="0" w:line="240" w:lineRule="auto"/>
        <w:jc w:val="center"/>
        <w:outlineLvl w:val="1"/>
        <w:rPr>
          <w:rFonts w:asciiTheme="majorHAnsi" w:eastAsia="Times New Roman" w:hAnsiTheme="majorHAnsi" w:cstheme="majorHAnsi"/>
          <w:b/>
          <w:color w:val="FFFFFF" w:themeColor="background1"/>
          <w:szCs w:val="24"/>
        </w:rPr>
      </w:pPr>
      <w:r w:rsidRPr="003B06DA">
        <w:rPr>
          <w:rFonts w:asciiTheme="majorHAnsi" w:eastAsia="Times New Roman" w:hAnsiTheme="majorHAnsi" w:cstheme="majorHAnsi"/>
          <w:b/>
          <w:color w:val="FFFFFF" w:themeColor="background1"/>
          <w:szCs w:val="24"/>
        </w:rPr>
        <w:tab/>
        <w:t>Nadzorno tijelo</w:t>
      </w:r>
    </w:p>
    <w:p w:rsidR="00B84BE8" w:rsidRPr="003B06DA" w:rsidRDefault="00B84BE8" w:rsidP="00B84BE8">
      <w:pPr>
        <w:rPr>
          <w:rFonts w:asciiTheme="majorHAnsi" w:hAnsiTheme="majorHAnsi" w:cstheme="majorHAnsi"/>
        </w:rPr>
      </w:pPr>
    </w:p>
    <w:p w:rsidR="00B84BE8" w:rsidRPr="003B06DA" w:rsidRDefault="00B84BE8" w:rsidP="00B84BE8">
      <w:pPr>
        <w:jc w:val="both"/>
        <w:rPr>
          <w:rFonts w:asciiTheme="majorHAnsi" w:hAnsiTheme="majorHAnsi" w:cstheme="majorHAnsi"/>
          <w:b/>
          <w:szCs w:val="19"/>
          <w:u w:val="single"/>
          <w:lang w:eastAsia="hr-HR"/>
        </w:rPr>
      </w:pPr>
      <w:r w:rsidRPr="003B06DA">
        <w:rPr>
          <w:rFonts w:asciiTheme="majorHAnsi" w:hAnsiTheme="majorHAnsi" w:cstheme="majorHAnsi"/>
          <w:szCs w:val="19"/>
          <w:lang w:eastAsia="hr-HR"/>
        </w:rPr>
        <w:t>Nadzorno tijelo za provedbu Opće uredbe o zaštiti podataka je Agencija za zaštitu podatka sa sjedištem u Zagrebu, Selska cesta 136</w:t>
      </w:r>
      <w:r w:rsidRPr="003B06DA">
        <w:rPr>
          <w:rFonts w:asciiTheme="majorHAnsi" w:hAnsiTheme="majorHAnsi" w:cstheme="majorHAnsi"/>
          <w:b/>
          <w:szCs w:val="19"/>
          <w:lang w:eastAsia="hr-HR"/>
        </w:rPr>
        <w:t xml:space="preserve">, </w:t>
      </w:r>
      <w:r w:rsidRPr="003B06DA">
        <w:rPr>
          <w:rFonts w:asciiTheme="majorHAnsi" w:hAnsiTheme="majorHAnsi" w:cstheme="majorHAnsi"/>
          <w:b/>
          <w:bCs/>
          <w:color w:val="000000"/>
          <w:szCs w:val="19"/>
          <w:u w:val="single"/>
        </w:rPr>
        <w:t xml:space="preserve">e-mail: </w:t>
      </w:r>
      <w:hyperlink r:id="rId6" w:history="1">
        <w:r w:rsidRPr="003B06DA">
          <w:rPr>
            <w:rFonts w:asciiTheme="majorHAnsi" w:hAnsiTheme="majorHAnsi" w:cstheme="majorHAnsi"/>
            <w:b/>
            <w:bCs/>
            <w:szCs w:val="19"/>
            <w:u w:val="single"/>
          </w:rPr>
          <w:t>azop@azop.hr</w:t>
        </w:r>
      </w:hyperlink>
      <w:r w:rsidRPr="003B06DA">
        <w:rPr>
          <w:rFonts w:asciiTheme="majorHAnsi" w:hAnsiTheme="majorHAnsi" w:cstheme="majorHAnsi"/>
          <w:b/>
          <w:bCs/>
          <w:szCs w:val="19"/>
          <w:u w:val="single"/>
        </w:rPr>
        <w:t>.</w:t>
      </w:r>
    </w:p>
    <w:p w:rsidR="00B84BE8" w:rsidRPr="003B06DA" w:rsidRDefault="00B84BE8" w:rsidP="00B84BE8">
      <w:pPr>
        <w:shd w:val="clear" w:color="auto" w:fill="FFFFFF"/>
        <w:spacing w:after="0" w:line="420" w:lineRule="atLeast"/>
        <w:rPr>
          <w:rFonts w:ascii="Helvetica" w:eastAsia="Times New Roman" w:hAnsi="Helvetica" w:cs="Helvetica"/>
          <w:color w:val="161616"/>
          <w:sz w:val="23"/>
          <w:szCs w:val="23"/>
          <w:lang w:eastAsia="hr-HR"/>
        </w:rPr>
      </w:pPr>
    </w:p>
    <w:p w:rsidR="00AB36B3" w:rsidRDefault="00AB36B3"/>
    <w:sectPr w:rsidR="00AB3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E8"/>
    <w:rsid w:val="00417F6E"/>
    <w:rsid w:val="008F57E4"/>
    <w:rsid w:val="00AB36B3"/>
    <w:rsid w:val="00B16B36"/>
    <w:rsid w:val="00B84B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081C9-1CC5-48D6-BFAD-B2CCCF86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zop@azop.hr" TargetMode="External"/><Relationship Id="rId5" Type="http://schemas.openxmlformats.org/officeDocument/2006/relationships/hyperlink" Target="https://www.zagreb.hr/sluzbenik-za-zastitu-osobnih-podataka/49660" TargetMode="External"/><Relationship Id="rId4" Type="http://schemas.openxmlformats.org/officeDocument/2006/relationships/hyperlink" Target="mailto:szop@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Stanić</dc:creator>
  <cp:keywords/>
  <dc:description/>
  <cp:lastModifiedBy>Suzana Stanić</cp:lastModifiedBy>
  <cp:revision>1</cp:revision>
  <dcterms:created xsi:type="dcterms:W3CDTF">2024-08-21T10:07:00Z</dcterms:created>
  <dcterms:modified xsi:type="dcterms:W3CDTF">2024-08-21T10:08:00Z</dcterms:modified>
</cp:coreProperties>
</file>